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 地理志名山大川列表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锦绣河山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吴哥窟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皮那吐蕃火山 塔尔火山  马永火山 巧克力山</w:t>
      </w:r>
    </w:p>
    <w:p>
      <w:pPr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打雁中心的马库洛提山是</w:t>
      </w:r>
      <w:r>
        <w:rPr>
          <w:rStyle w:val="5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登山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爱好者的天堂; 征服马库洛提山的两处目的地：Rockies及山顶; 欣赏塔阿尔湖与塔阿尔火山无与伦比的壮阔全景; 攀登陡峭的悬崖 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山城重庆 碧瑶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西藏 云南的山</w:t>
      </w:r>
    </w:p>
    <w:p>
      <w:pPr>
        <w:rPr>
          <w:rFonts w:hint="default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中华十大名山依次为：西藏珠穆朗玛峰、山东泰山、安徽黄山、四川峨眉山、江西庐山、吉林长白山、陕西华山、福建武夷山、台湾玉山、山西五台山。</w:t>
      </w:r>
      <w:bookmarkStart w:id="0" w:name="_GoBack"/>
      <w:bookmarkEnd w:id="0"/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</w:rPr>
        <w:t>Atitit uep大波利尼西亚联合酋长国地理.docx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0729A"/>
    <w:rsid w:val="02A740A5"/>
    <w:rsid w:val="0CF16163"/>
    <w:rsid w:val="10D6302F"/>
    <w:rsid w:val="2CB74E29"/>
    <w:rsid w:val="354D2EF6"/>
    <w:rsid w:val="446639DF"/>
    <w:rsid w:val="4FE41C1B"/>
    <w:rsid w:val="583541EE"/>
    <w:rsid w:val="5BD0729A"/>
    <w:rsid w:val="5DBC6292"/>
    <w:rsid w:val="7A1B4882"/>
    <w:rsid w:val="7FD6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2020-09-09T06:35:00Z</dcterms:created>
  <dc:creator>u</dc:creator>
  <cp:lastModifiedBy>u</cp:lastModifiedBy>
  <dcterms:modified xsi:type="dcterms:W3CDTF">2020-09-09T07:05:27Z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