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dev eco 发展经济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r>
        <w:rPr>
          <w:rFonts w:hint="default"/>
        </w:rPr>
        <w:t>经济开发五年计划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1961-1963年，朴正熙先后出版了《一个领导人的方法》、《我们国家的道路》和《国家、革命和我》。1970年代，他应《大英百科全书》的邀请，写作了《建设一个国家》（To Build a Nation）。在他遇害的前几个月，朴正熙写作了《韩国的新生——发展的一种模式》。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"https://zh.wikipedia.org/wiki/%E6%9C%B4%E6%AD%A3%E7%86%99" \l "cite_note-%E7%8E%8B%E5%8A%A0%E4%B8%B0-15"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[14]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:90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多元开放外交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E51A2"/>
    <w:rsid w:val="280B78DF"/>
    <w:rsid w:val="47000DA1"/>
    <w:rsid w:val="5574775E"/>
    <w:rsid w:val="5B286C4F"/>
    <w:rsid w:val="65CE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2020-08-16T16:11:00Z</dcterms:created>
  <dc:creator>Administrator</dc:creator>
  <cp:lastModifiedBy>Administrator</cp:lastModifiedBy>
  <dcterms:modified xsi:type="dcterms:W3CDTF">2020-08-16T16:12:41Z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