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king req 国王规范fix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徽章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制服  帽子 发型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　印章在西方也被视为王权和主权的标志之一。君主颁发的诏书用盖上戳记的黄金来封印，被称为“黄金诏书”或“金玺诏书”。历代教皇都有专用的印章戒指，图案是耶稣门徒圣彼得(被视为第一位教皇)捕鱼，上面还有教皇的称号。每届教皇去世后，这枚印章戒指都要在枢机主教在场的情况下，被教廷总司库用凿子凿毁，新教皇即位时献上新的印章戒指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t>，宫廷菜谱</w:t>
      </w:r>
      <w:r>
        <w:rPr>
          <w:rFonts w:hint="eastAsia"/>
          <w:lang w:val="en-US" w:eastAsia="zh-CN"/>
        </w:rPr>
        <w:t xml:space="preserve"> 山珍海味 飞禽走兽必须的有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样式固定、常年不变，皇帝总想在菜谱外单点。根据乾隆的膳单，他想吃的不过是猪肉韭菜烙合子、羊肉炒麻豆腐、炒鸡蛋、蒸鸡蛋糕、小葱拌豆腐、拌茄泥、豆腐脑、面片汤等家常小菜。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皇室文化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是个 诗歌  御用茶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king cheniu fix  buchon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会多国语言 西班牙 阿拉伯，，就行寻奥帝国皇帝</w:t>
      </w:r>
    </w:p>
    <w:p>
      <w:pPr>
        <w:pStyle w:val="3"/>
        <w:bidi w:val="0"/>
        <w:rPr>
          <w:rFonts w:hint="default"/>
          <w:lang w:val="en-US" w:eastAsia="zh-CN"/>
        </w:rPr>
      </w:pPr>
      <w:r>
        <w:t>宫廷娱乐还是看戏</w:t>
      </w:r>
    </w:p>
    <w:p/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eastAsia="zh-CN"/>
        </w:rPr>
        <w:t>大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赦免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eastAsia="zh-CN"/>
        </w:rPr>
        <w:t>总统特权啊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 xml:space="preserve">  免安检  绿色通道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>红地毯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>水门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>封路 避让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>国王的职责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</w:p>
    <w:p>
      <w:pPr>
        <w:tabs>
          <w:tab w:val="right" w:pos="8306"/>
        </w:tabs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明治时期，天皇除巡幸各地、签字颁诏、御前会议象征性拍板，几乎没有什么实际作用。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eastAsia="zh-CN"/>
        </w:rPr>
        <w:tab/>
      </w:r>
    </w:p>
    <w:p>
      <w:pPr>
        <w:tabs>
          <w:tab w:val="right" w:pos="8306"/>
        </w:tabs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eastAsia="zh-CN"/>
        </w:rPr>
      </w:pPr>
    </w:p>
    <w:p>
      <w:pPr>
        <w:tabs>
          <w:tab w:val="right" w:pos="8306"/>
        </w:tabs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外交朋友</w:t>
      </w:r>
      <w:bookmarkStart w:id="0" w:name="_GoBack"/>
      <w:bookmarkEnd w:id="0"/>
    </w:p>
    <w:p>
      <w:pPr>
        <w:tabs>
          <w:tab w:val="right" w:pos="8306"/>
        </w:tabs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今为止，明仁已累计出访31个国家和地区，几乎做到了年均一国，彻底颠覆了父亲代表日本皇室留下的避世形象，有力地改善了外国民众、尤其是曾受日本侵略的国家对日本的看法。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· 明仁天皇会见原美国总统奥巴马。天皇平常最重要的工作就是出席各项仪式，仅就2017年，天皇就接待了26名各国元首或议会议长，与外国元首或元首级人物打了470多通电话，宴请了62个国家的驻日大使，接见了日本派驻73个国家、4个国际组织的大使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皇曾反复巡游全国，无论遇到什么人、汇报什么情况，他都经常以「啊，这样啊」作为回应，只在无关紧要之处表达一些态度。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的慰问灾民、出访外国之类的天皇行为，都是平成时期发扬光大的新气象。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8EDB6"/>
    <w:multiLevelType w:val="multilevel"/>
    <w:tmpl w:val="6198ED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3120B"/>
    <w:rsid w:val="017F0C68"/>
    <w:rsid w:val="0BE10187"/>
    <w:rsid w:val="1939496B"/>
    <w:rsid w:val="1B362953"/>
    <w:rsid w:val="1E235263"/>
    <w:rsid w:val="1E4D4D82"/>
    <w:rsid w:val="1F490A39"/>
    <w:rsid w:val="2AB5461F"/>
    <w:rsid w:val="2B83491D"/>
    <w:rsid w:val="340E60C7"/>
    <w:rsid w:val="3673120B"/>
    <w:rsid w:val="3A953930"/>
    <w:rsid w:val="3B662A10"/>
    <w:rsid w:val="44DC5025"/>
    <w:rsid w:val="566E117F"/>
    <w:rsid w:val="5ABA2C50"/>
    <w:rsid w:val="5EE94AA3"/>
    <w:rsid w:val="606A572F"/>
    <w:rsid w:val="627E3C3C"/>
    <w:rsid w:val="634829F6"/>
    <w:rsid w:val="6CF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2020-05-12T15:25:00Z</dcterms:created>
  <dc:creator>Administrator</dc:creator>
  <cp:lastModifiedBy>u</cp:lastModifiedBy>
  <dcterms:modified xsi:type="dcterms:W3CDTF">2020-08-31T08:32:01Z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