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mysql hsdb parse </w:t>
      </w:r>
      <w:bookmarkStart w:id="0" w:name="_GoBack"/>
      <w:bookmarkEnd w:id="0"/>
      <w:r>
        <w:rPr>
          <w:rFonts w:hint="eastAsia"/>
          <w:lang w:val="en-US" w:eastAsia="zh-CN"/>
        </w:rPr>
        <w:t>索引分析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"t0" </w:instrTex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t>前言</w: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"t1" </w:instrTex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t>MySQL索引分析除了EXPLAIN还有什么方法</w: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2.1. 通过慢查询日志记录SQL语句执行时间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2.1.1. 慢查询日志的系统参数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2.1.2. 慢查询日志内容格式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2.1.3. 开启慢查询日志的参数配置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2.1.4. 慢查询日志内容示例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2.2. 获取SQL语句读取索引次数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2.2.1. SHOW STATUS语句用法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2.2.2. 与读取索引次数相关的服务器状态变量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2.2.3. 使用SHOW STATUS获取SQL语句读取索引次数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2.2.4. SQL语句读取索引次数示例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2.2.5. 查询数据库表获取SQL语句读取索引次数（不使用）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2.3. 获取InnoDB缓冲池中索引页与记录数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"t18"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2.3.1. INNODB_BUFFER_PAGE表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9F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9FA"/>
        </w:rPr>
        <w:instrText xml:space="preserve"> HYPERLINK "https://blog.csdn.net/FL63Zv9Zou86950w/article/details/108090684" \l "t19"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9FA"/>
        </w:rPr>
        <w:t>2.3.2. INNODB_BUFFER_PAGE表字段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2.3.3. 从INNODB_BUFFER_PAGE表获取InnoDB缓冲池中索引页与记录数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2.4. 获取InnoDB索引页操作次数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2.4.1. 使用SHOW STATUS获取InnoDB索引页操作次数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2.4.2. 查询数据库表获取InnoDB索引页操作次数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2.4.3. 使用SHOW ENGINE STATUS获取InnoDB索引页操作次数（不使用）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2.5. 获取索引页分裂次数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2.5.1. INFORMATION_SCHEMA.INNODB_METRICS表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2.5.2. 启用索引页分裂次数计数器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"t29"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 获取执行计划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"t30"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2.6.1. EXPLAIN输出列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"t31"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2.6.2. 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"t32"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2.6.3. select_type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"t34"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2.6.4. 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"t36"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2.6.5. possible_keys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"t38"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2.6.6. 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2.6.7. key_len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2.6.8. 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2.6.9. rows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2.6.10. Extra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"t46" </w:instrTex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t>3. InnoDB读取索引页时机</w: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3.1. MySQL启动时读取索引页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"t49"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3.2. 执行EXPLAIN语句时读取索引页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"t50"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3.3. 执行插入/查询/更新/删除语句时读取索引页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"https://blog.csdn.net/FL63Zv9Zou86950w/article/details/108090684" \l "t52" </w:instrTex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t>4. 参考资料</w:t>
      </w:r>
      <w:r>
        <w:rPr>
          <w:rFonts w:hint="eastAsia" w:ascii="微软雅黑" w:hAnsi="微软雅黑" w:eastAsia="微软雅黑" w:cs="微软雅黑"/>
          <w:i w:val="0"/>
          <w:caps w:val="0"/>
          <w:color w:val="2D2E2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C0C209"/>
    <w:multiLevelType w:val="multilevel"/>
    <w:tmpl w:val="EEC0C20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71CDD"/>
    <w:rsid w:val="7EB7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2020-08-21T02:12:00Z</dcterms:created>
  <dc:creator>u</dc:creator>
  <cp:lastModifiedBy>u</cp:lastModifiedBy>
  <dcterms:modified xsi:type="dcterms:W3CDTF">2020-08-21T02:13:30Z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