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software sys 软件技术领域工业体系.docx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3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_Toc10921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技术领域一级大类10大类</w:t>
          </w:r>
          <w:r>
            <w:tab/>
          </w:r>
          <w:r>
            <w:fldChar w:fldCharType="begin"/>
          </w:r>
          <w:r>
            <w:instrText xml:space="preserve"> PAGEREF _Toc10921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理论与软件设计方法学</w:t>
          </w:r>
          <w:r>
            <w:tab/>
          </w:r>
          <w:r>
            <w:fldChar w:fldCharType="begin"/>
          </w:r>
          <w:r>
            <w:instrText xml:space="preserve"> PAGEREF _Toc23337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_Toc15068 </w:instrText>
          </w:r>
          <w: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1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计算机原理 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1"/>
              <w:shd w:val="clear" w:fill="FFFFFF"/>
            </w:rPr>
            <w:t>计算机科学导论</w:t>
          </w:r>
          <w:r>
            <w:tab/>
          </w:r>
          <w:r>
            <w:fldChar w:fldCharType="begin"/>
          </w:r>
          <w:r>
            <w:instrText xml:space="preserve"> PAGEREF _Toc15068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软件设计  原则  哲学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设计模式</w:t>
          </w:r>
          <w:r>
            <w:tab/>
          </w:r>
          <w:r>
            <w:fldChar w:fldCharType="begin"/>
          </w:r>
          <w:r>
            <w:instrText xml:space="preserve"> PAGEREF _Toc14173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Encode编码 与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5"/>
              <w:shd w:val="clear" w:fill="FFFFFF"/>
            </w:rPr>
            <w:t>压缩</w:t>
          </w:r>
          <w:r>
            <w:tab/>
          </w:r>
          <w:r>
            <w:fldChar w:fldCharType="begin"/>
          </w:r>
          <w:r>
            <w:instrText xml:space="preserve"> PAGEREF _Toc24957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计算机密码学</w:t>
          </w:r>
          <w:r>
            <w:tab/>
          </w:r>
          <w:r>
            <w:fldChar w:fldCharType="begin"/>
          </w:r>
          <w:r>
            <w:instrText xml:space="preserve"> PAGEREF _Toc27878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编程语言</w:t>
          </w:r>
          <w:r>
            <w:tab/>
          </w:r>
          <w:r>
            <w:fldChar w:fldCharType="begin"/>
          </w:r>
          <w:r>
            <w:instrText xml:space="preserve"> PAGEREF _Toc13121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Java js net php python go</w:t>
          </w:r>
          <w:r>
            <w:tab/>
          </w:r>
          <w:r>
            <w:fldChar w:fldCharType="begin"/>
          </w:r>
          <w:r>
            <w:instrText xml:space="preserve"> PAGEREF _Toc21661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编译原理</w:t>
          </w:r>
          <w:bookmarkStart w:id="40" w:name="_GoBack"/>
          <w:bookmarkEnd w:id="40"/>
          <w:r>
            <w:tab/>
          </w:r>
          <w:r>
            <w:fldChar w:fldCharType="begin"/>
          </w:r>
          <w:r>
            <w:instrText xml:space="preserve"> PAGEREF _Toc18606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数据结构与算法</w:t>
          </w:r>
          <w:r>
            <w:tab/>
          </w:r>
          <w:r>
            <w:fldChar w:fldCharType="begin"/>
          </w:r>
          <w:r>
            <w:instrText xml:space="preserve"> PAGEREF _Toc957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链表  tree 图 表格</w:t>
          </w:r>
          <w:r>
            <w:tab/>
          </w:r>
          <w:r>
            <w:fldChar w:fldCharType="begin"/>
          </w:r>
          <w:r>
            <w:instrText xml:space="preserve"> PAGEREF _Toc28087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堆栈 hashmap</w:t>
          </w:r>
          <w:r>
            <w:tab/>
          </w:r>
          <w:r>
            <w:fldChar w:fldCharType="begin"/>
          </w:r>
          <w:r>
            <w:instrText xml:space="preserve"> PAGEREF _Toc31625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Io 文件系统</w:t>
          </w:r>
          <w:r>
            <w:tab/>
          </w:r>
          <w:r>
            <w:fldChar w:fldCharType="begin"/>
          </w:r>
          <w:r>
            <w:instrText xml:space="preserve"> PAGEREF _Toc22341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文本文件</w:t>
          </w:r>
          <w:r>
            <w:tab/>
          </w:r>
          <w:r>
            <w:fldChar w:fldCharType="begin"/>
          </w:r>
          <w:r>
            <w:instrText xml:space="preserve"> PAGEREF _Toc15147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_Toc22043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Txt 文本 csv json xml</w:t>
          </w:r>
          <w:r>
            <w:tab/>
          </w:r>
          <w:r>
            <w:fldChar w:fldCharType="begin"/>
          </w:r>
          <w:r>
            <w:instrText xml:space="preserve"> PAGEREF _Toc22043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二进制</w:t>
          </w:r>
          <w:r>
            <w:tab/>
          </w:r>
          <w:r>
            <w:fldChar w:fldCharType="begin"/>
          </w:r>
          <w:r>
            <w:instrText xml:space="preserve"> PAGEREF _Toc28055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图像 音视频存储</w:t>
          </w:r>
          <w:r>
            <w:tab/>
          </w:r>
          <w:r>
            <w:fldChar w:fldCharType="begin"/>
          </w:r>
          <w:r>
            <w:instrText xml:space="preserve"> PAGEREF _Toc31150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Office pdf zip eml等文档读写</w:t>
          </w:r>
          <w:r>
            <w:tab/>
          </w:r>
          <w:r>
            <w:fldChar w:fldCharType="begin"/>
          </w:r>
          <w:r>
            <w:instrText xml:space="preserve"> PAGEREF _Toc31604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多媒体</w:t>
          </w:r>
          <w:r>
            <w:tab/>
          </w:r>
          <w:r>
            <w:fldChar w:fldCharType="begin"/>
          </w:r>
          <w:r>
            <w:instrText xml:space="preserve"> PAGEREF _Toc27372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_Toc18777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图像</w:t>
          </w:r>
          <w:r>
            <w:tab/>
          </w:r>
          <w:r>
            <w:fldChar w:fldCharType="begin"/>
          </w:r>
          <w:r>
            <w:instrText xml:space="preserve"> PAGEREF _Toc18777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ab/>
          </w:r>
          <w:r>
            <w:fldChar w:fldCharType="begin"/>
          </w:r>
          <w:r>
            <w:instrText xml:space="preserve"> PAGEREF _Toc17924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音视频</w:t>
          </w:r>
          <w:r>
            <w:tab/>
          </w:r>
          <w:r>
            <w:fldChar w:fldCharType="begin"/>
          </w:r>
          <w:r>
            <w:instrText xml:space="preserve"> PAGEREF _Toc27869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数据库系统</w:t>
          </w:r>
          <w:r>
            <w:tab/>
          </w:r>
          <w:r>
            <w:fldChar w:fldCharType="begin"/>
          </w:r>
          <w:r>
            <w:instrText xml:space="preserve"> PAGEREF _Toc13232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Rsdb</w:t>
          </w:r>
          <w:r>
            <w:tab/>
          </w:r>
          <w:r>
            <w:fldChar w:fldCharType="begin"/>
          </w:r>
          <w:r>
            <w:instrText xml:space="preserve"> PAGEREF _Toc14162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Nosql redis es mongodb</w:t>
          </w:r>
          <w:r>
            <w:tab/>
          </w:r>
          <w:r>
            <w:fldChar w:fldCharType="begin"/>
          </w:r>
          <w:r>
            <w:instrText xml:space="preserve"> PAGEREF _Toc17808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计算机网络 Net</w:t>
          </w:r>
          <w:r>
            <w:tab/>
          </w:r>
          <w:r>
            <w:fldChar w:fldCharType="begin"/>
          </w:r>
          <w:r>
            <w:instrText xml:space="preserve"> PAGEREF _Toc11036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http web ftp mail</w:t>
          </w:r>
          <w:r>
            <w:tab/>
          </w:r>
          <w:r>
            <w:fldChar w:fldCharType="begin"/>
          </w:r>
          <w:r>
            <w:instrText xml:space="preserve"> PAGEREF _Toc30355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物联网 爬虫</w:t>
          </w:r>
          <w:r>
            <w:tab/>
          </w:r>
          <w:r>
            <w:fldChar w:fldCharType="begin"/>
          </w:r>
          <w:r>
            <w:instrText xml:space="preserve"> PAGEREF _Toc22792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Os操作系统 vm</w:t>
          </w:r>
          <w:r>
            <w:tab/>
          </w:r>
          <w:r>
            <w:fldChar w:fldCharType="begin"/>
          </w:r>
          <w:r>
            <w:instrText xml:space="preserve"> PAGEREF _Toc30604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并发  多线程 timer</w:t>
          </w:r>
          <w:r>
            <w:tab/>
          </w:r>
          <w:r>
            <w:fldChar w:fldCharType="begin"/>
          </w:r>
          <w:r>
            <w:instrText xml:space="preserve"> PAGEREF _Toc19725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Shell</w:t>
          </w:r>
          <w:r>
            <w:tab/>
          </w:r>
          <w:r>
            <w:fldChar w:fldCharType="begin"/>
          </w:r>
          <w:r>
            <w:instrText xml:space="preserve"> PAGEREF _Toc29010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_Toc11866 </w:instrText>
          </w:r>
          <w: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人工智能</w:t>
          </w:r>
          <w:r>
            <w:tab/>
          </w:r>
          <w:r>
            <w:fldChar w:fldCharType="begin"/>
          </w:r>
          <w:r>
            <w:instrText xml:space="preserve"> PAGEREF _Toc11866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Nlp 图像识别 机器学习</w:t>
          </w:r>
          <w:r>
            <w:tab/>
          </w:r>
          <w:r>
            <w:fldChar w:fldCharType="begin"/>
          </w:r>
          <w:r>
            <w:instrText xml:space="preserve"> PAGEREF _Toc28972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机器视觉</w:t>
          </w:r>
          <w:r>
            <w:tab/>
          </w:r>
          <w:r>
            <w:fldChar w:fldCharType="begin"/>
          </w:r>
          <w:r>
            <w:instrText xml:space="preserve"> PAGEREF _Toc5286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_Toc6487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项目管理  软件工程</w:t>
          </w:r>
          <w:r>
            <w:tab/>
          </w:r>
          <w:r>
            <w:fldChar w:fldCharType="begin"/>
          </w:r>
          <w:r>
            <w:instrText xml:space="preserve"> PAGEREF _Toc25876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分布式系统</w:t>
          </w:r>
          <w:r>
            <w:tab/>
          </w:r>
          <w:r>
            <w:fldChar w:fldCharType="begin"/>
          </w:r>
          <w:r>
            <w:instrText xml:space="preserve"> PAGEREF _Toc16095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t> </w:t>
          </w:r>
          <w:r>
            <w:rPr>
              <w:rFonts w:hint="default"/>
            </w:rPr>
            <w:t>基础软件主要包括操作系统、数据库、中间件</w:t>
          </w:r>
          <w:r>
            <w:tab/>
          </w:r>
          <w:r>
            <w:fldChar w:fldCharType="begin"/>
          </w:r>
          <w:r>
            <w:instrText xml:space="preserve"> PAGEREF _Toc23341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11.4. </w:t>
          </w:r>
          <w:r>
            <w:tab/>
          </w:r>
          <w:r>
            <w:fldChar w:fldCharType="begin"/>
          </w:r>
          <w:r>
            <w:instrText xml:space="preserve"> PAGEREF _Toc10022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11.5. </w:t>
          </w:r>
          <w:r>
            <w:rPr>
              <w:rFonts w:hint="eastAsia"/>
              <w:lang w:val="en-US" w:eastAsia="zh-CN"/>
            </w:rPr>
            <w:t>大数据</w:t>
          </w:r>
          <w:r>
            <w:tab/>
          </w:r>
          <w:r>
            <w:fldChar w:fldCharType="begin"/>
          </w:r>
          <w:r>
            <w:instrText xml:space="preserve"> PAGEREF _Toc18113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ind w:firstLine="308" w:firstLineChars="0"/>
          </w:pPr>
          <w: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0921"/>
      <w:r>
        <w:rPr>
          <w:rFonts w:hint="eastAsia"/>
          <w:lang w:val="en-US" w:eastAsia="zh-CN"/>
        </w:rPr>
        <w:t>技术领域一级大类10大类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按照实用工作领域分类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3337"/>
      <w:r>
        <w:rPr>
          <w:rFonts w:hint="eastAsia"/>
          <w:lang w:val="en-US" w:eastAsia="zh-CN"/>
        </w:rPr>
        <w:t>理论与软件设计方法学</w:t>
      </w:r>
      <w:bookmarkEnd w:id="1"/>
    </w:p>
    <w:p>
      <w:pPr>
        <w:pStyle w:val="3"/>
        <w:bidi w:val="0"/>
        <w:rPr>
          <w:rFonts w:ascii="Helvetica" w:hAnsi="Helvetica" w:eastAsia="Helvetica" w:cs="Helvetica"/>
          <w:b/>
          <w:i w:val="0"/>
          <w:caps w:val="0"/>
          <w:color w:val="494949"/>
          <w:spacing w:val="0"/>
          <w:sz w:val="31"/>
          <w:szCs w:val="31"/>
        </w:rPr>
      </w:pPr>
      <w:bookmarkStart w:id="2" w:name="_Toc15068"/>
      <w:r>
        <w:rPr>
          <w:rFonts w:hint="eastAsia"/>
          <w:lang w:val="en-US" w:eastAsia="zh-CN"/>
        </w:rPr>
        <w:t xml:space="preserve">计算机原理   </w:t>
      </w: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31"/>
          <w:szCs w:val="31"/>
          <w:bdr w:val="none" w:color="auto" w:sz="0" w:space="0"/>
          <w:shd w:val="clear" w:fill="FFFFFF"/>
        </w:rPr>
        <w:t>计算机科学导论</w:t>
      </w:r>
      <w:bookmarkEnd w:id="2"/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173"/>
      <w:r>
        <w:rPr>
          <w:rFonts w:hint="eastAsia"/>
          <w:lang w:val="en-US" w:eastAsia="zh-CN"/>
        </w:rPr>
        <w:t xml:space="preserve">软件设计  原则  哲学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设计模式</w:t>
      </w:r>
      <w:bookmarkEnd w:id="3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957"/>
      <w:r>
        <w:rPr>
          <w:rFonts w:hint="eastAsia"/>
          <w:lang w:val="en-US" w:eastAsia="zh-CN"/>
        </w:rPr>
        <w:t>Encode编码 与</w:t>
      </w:r>
      <w:r>
        <w:rPr>
          <w:rFonts w:ascii="Helvetica" w:hAnsi="Helvetica" w:eastAsia="Helvetica" w:cs="Helvetica"/>
          <w:i w:val="0"/>
          <w:caps w:val="0"/>
          <w:color w:val="111111"/>
          <w:spacing w:val="0"/>
          <w:sz w:val="15"/>
          <w:szCs w:val="15"/>
          <w:shd w:val="clear" w:fill="FFFFFF"/>
        </w:rPr>
        <w:t>压缩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7878"/>
      <w:r>
        <w:rPr>
          <w:rFonts w:hint="eastAsia"/>
          <w:lang w:val="en-US" w:eastAsia="zh-CN"/>
        </w:rPr>
        <w:t>计算机密码学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121"/>
      <w:r>
        <w:rPr>
          <w:rFonts w:hint="eastAsia"/>
          <w:lang w:val="en-US" w:eastAsia="zh-CN"/>
        </w:rPr>
        <w:t>编程语言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661"/>
      <w:r>
        <w:rPr>
          <w:rFonts w:hint="eastAsia"/>
          <w:lang w:val="en-US" w:eastAsia="zh-CN"/>
        </w:rPr>
        <w:t>Java js net php python go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606"/>
      <w:r>
        <w:rPr>
          <w:rFonts w:hint="eastAsia"/>
          <w:lang w:val="en-US" w:eastAsia="zh-CN"/>
        </w:rPr>
        <w:t>编译原理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957"/>
      <w:r>
        <w:rPr>
          <w:rFonts w:hint="eastAsia"/>
          <w:lang w:val="en-US" w:eastAsia="zh-CN"/>
        </w:rPr>
        <w:t>数据结构与算法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8087"/>
      <w:r>
        <w:rPr>
          <w:rFonts w:hint="eastAsia"/>
          <w:lang w:val="en-US" w:eastAsia="zh-CN"/>
        </w:rPr>
        <w:t>链表  tree 图 表格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1625"/>
      <w:r>
        <w:rPr>
          <w:rFonts w:hint="eastAsia"/>
          <w:lang w:val="en-US" w:eastAsia="zh-CN"/>
        </w:rPr>
        <w:t>堆栈 hashmap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2341"/>
      <w:r>
        <w:rPr>
          <w:rFonts w:hint="eastAsia"/>
          <w:lang w:val="en-US" w:eastAsia="zh-CN"/>
        </w:rPr>
        <w:t>Io 文件系统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5147"/>
      <w:r>
        <w:rPr>
          <w:rFonts w:hint="eastAsia"/>
          <w:lang w:val="en-US" w:eastAsia="zh-CN"/>
        </w:rPr>
        <w:t>文本文件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2043"/>
      <w:r>
        <w:rPr>
          <w:rFonts w:hint="eastAsia"/>
          <w:lang w:val="en-US" w:eastAsia="zh-CN"/>
        </w:rPr>
        <w:t>Txt 文本 csv json xml</w:t>
      </w:r>
      <w:bookmarkEnd w:id="14"/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8055"/>
      <w:r>
        <w:rPr>
          <w:rFonts w:hint="eastAsia"/>
          <w:lang w:val="en-US" w:eastAsia="zh-CN"/>
        </w:rPr>
        <w:t>二进制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31150"/>
      <w:r>
        <w:rPr>
          <w:rFonts w:hint="eastAsia"/>
          <w:lang w:val="en-US" w:eastAsia="zh-CN"/>
        </w:rPr>
        <w:t>图像 音视频存储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31604"/>
      <w:r>
        <w:rPr>
          <w:rFonts w:hint="eastAsia"/>
          <w:lang w:val="en-US" w:eastAsia="zh-CN"/>
        </w:rPr>
        <w:t>Office pdf zip eml等文档读写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7372"/>
      <w:r>
        <w:rPr>
          <w:rFonts w:hint="eastAsia"/>
          <w:lang w:val="en-US" w:eastAsia="zh-CN"/>
        </w:rPr>
        <w:t>多媒体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777"/>
      <w:r>
        <w:rPr>
          <w:rFonts w:hint="eastAsia"/>
          <w:lang w:val="en-US" w:eastAsia="zh-CN"/>
        </w:rPr>
        <w:t>图像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924"/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869"/>
      <w:r>
        <w:rPr>
          <w:rFonts w:hint="eastAsia"/>
          <w:lang w:val="en-US" w:eastAsia="zh-CN"/>
        </w:rPr>
        <w:t>音视频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3232"/>
      <w:r>
        <w:rPr>
          <w:rFonts w:hint="eastAsia"/>
          <w:lang w:val="en-US" w:eastAsia="zh-CN"/>
        </w:rPr>
        <w:t>数据库系统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4162"/>
      <w:r>
        <w:rPr>
          <w:rFonts w:hint="eastAsia"/>
          <w:lang w:val="en-US" w:eastAsia="zh-CN"/>
        </w:rPr>
        <w:t>Rsdb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808"/>
      <w:r>
        <w:rPr>
          <w:rFonts w:hint="eastAsia"/>
          <w:lang w:val="en-US" w:eastAsia="zh-CN"/>
        </w:rPr>
        <w:t>Nosql redis es mongodb</w:t>
      </w:r>
      <w:bookmarkEnd w:id="24"/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1036"/>
      <w:r>
        <w:rPr>
          <w:rFonts w:hint="eastAsia"/>
          <w:lang w:val="en-US" w:eastAsia="zh-CN"/>
        </w:rPr>
        <w:t>计算机网络 Net</w:t>
      </w:r>
      <w:bookmarkEnd w:id="2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30355"/>
      <w:r>
        <w:rPr>
          <w:rFonts w:hint="eastAsia"/>
          <w:lang w:val="en-US" w:eastAsia="zh-CN"/>
        </w:rPr>
        <w:t>http web ftp mail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2792"/>
      <w:r>
        <w:rPr>
          <w:rFonts w:hint="eastAsia"/>
          <w:lang w:val="en-US" w:eastAsia="zh-CN"/>
        </w:rPr>
        <w:t>物联网 爬虫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30604"/>
      <w:r>
        <w:rPr>
          <w:rFonts w:hint="eastAsia"/>
          <w:lang w:val="en-US" w:eastAsia="zh-CN"/>
        </w:rPr>
        <w:t>Os操作系统 vm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9725"/>
      <w:r>
        <w:rPr>
          <w:rFonts w:hint="eastAsia"/>
          <w:lang w:val="en-US" w:eastAsia="zh-CN"/>
        </w:rPr>
        <w:t>并发  多线程 timer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9010"/>
      <w:r>
        <w:rPr>
          <w:rFonts w:hint="eastAsia"/>
          <w:lang w:val="en-US" w:eastAsia="zh-CN"/>
        </w:rPr>
        <w:t>Shell</w:t>
      </w:r>
      <w:bookmarkEnd w:id="30"/>
    </w:p>
    <w:p>
      <w:pPr>
        <w:pStyle w:val="2"/>
        <w:bidi w:val="0"/>
        <w:rPr>
          <w:rFonts w:hint="eastAsia"/>
        </w:rPr>
      </w:pPr>
      <w:bookmarkStart w:id="31" w:name="_Toc11866"/>
      <w:r>
        <w:rPr>
          <w:rFonts w:hint="eastAsia"/>
        </w:rPr>
        <w:t>人工智能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8972"/>
      <w:r>
        <w:rPr>
          <w:rFonts w:hint="eastAsia"/>
          <w:lang w:val="en-US" w:eastAsia="zh-CN"/>
        </w:rPr>
        <w:t>Nlp 图像识别 机器学习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5286"/>
      <w:r>
        <w:rPr>
          <w:rFonts w:hint="eastAsia"/>
          <w:lang w:val="en-US" w:eastAsia="zh-CN"/>
        </w:rPr>
        <w:t>机器视觉</w:t>
      </w:r>
      <w:bookmarkEnd w:id="3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6487"/>
      <w:r>
        <w:rPr>
          <w:rFonts w:hint="eastAsia"/>
          <w:lang w:val="en-US" w:eastAsia="zh-CN"/>
        </w:rPr>
        <w:t>Other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5876"/>
      <w:r>
        <w:rPr>
          <w:rFonts w:hint="eastAsia"/>
          <w:lang w:val="en-US" w:eastAsia="zh-CN"/>
        </w:rPr>
        <w:t>项目管理  软件工程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6095"/>
      <w:r>
        <w:rPr>
          <w:rFonts w:hint="eastAsia"/>
          <w:lang w:val="en-US" w:eastAsia="zh-CN"/>
        </w:rPr>
        <w:t>分布式系统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3341"/>
      <w:r>
        <w:t> </w:t>
      </w:r>
      <w:r>
        <w:rPr>
          <w:rFonts w:hint="default"/>
        </w:rPr>
        <w:t>基础软件主要包括操作系统、数据库、中间件</w:t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0022"/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8113"/>
      <w:r>
        <w:rPr>
          <w:rFonts w:hint="eastAsia"/>
          <w:lang w:val="en-US" w:eastAsia="zh-CN"/>
        </w:rPr>
        <w:t>大数据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计算机科学与技术本科专业有哪些核心课程？应该如何安排学习顺序？各个课程推荐哪些经典教材？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257D"/>
    <w:multiLevelType w:val="multilevel"/>
    <w:tmpl w:val="014525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2AB6"/>
    <w:rsid w:val="00984479"/>
    <w:rsid w:val="036B3DD9"/>
    <w:rsid w:val="07616C5D"/>
    <w:rsid w:val="076444AB"/>
    <w:rsid w:val="0A2230D8"/>
    <w:rsid w:val="0AD301F1"/>
    <w:rsid w:val="0C5068B8"/>
    <w:rsid w:val="0E6A7B92"/>
    <w:rsid w:val="11D172FF"/>
    <w:rsid w:val="12325971"/>
    <w:rsid w:val="17377734"/>
    <w:rsid w:val="17A333FF"/>
    <w:rsid w:val="1EBF23DD"/>
    <w:rsid w:val="1F3E113E"/>
    <w:rsid w:val="1F644128"/>
    <w:rsid w:val="1F90485F"/>
    <w:rsid w:val="224C391E"/>
    <w:rsid w:val="250D1998"/>
    <w:rsid w:val="27494242"/>
    <w:rsid w:val="28183487"/>
    <w:rsid w:val="28CB3B06"/>
    <w:rsid w:val="2BF95B86"/>
    <w:rsid w:val="2C1A6284"/>
    <w:rsid w:val="2C201D8B"/>
    <w:rsid w:val="2C310C19"/>
    <w:rsid w:val="2D400253"/>
    <w:rsid w:val="2DA80A8B"/>
    <w:rsid w:val="2E0A523E"/>
    <w:rsid w:val="2E1B2B0E"/>
    <w:rsid w:val="2E3942D4"/>
    <w:rsid w:val="31B00303"/>
    <w:rsid w:val="320C6C95"/>
    <w:rsid w:val="33822AEA"/>
    <w:rsid w:val="33F90F5D"/>
    <w:rsid w:val="38123F31"/>
    <w:rsid w:val="38D15C98"/>
    <w:rsid w:val="398F5CC3"/>
    <w:rsid w:val="39F42AA2"/>
    <w:rsid w:val="3AE11CDB"/>
    <w:rsid w:val="3AE7707B"/>
    <w:rsid w:val="3F741044"/>
    <w:rsid w:val="3FEE3863"/>
    <w:rsid w:val="40934DF2"/>
    <w:rsid w:val="41600237"/>
    <w:rsid w:val="429A561B"/>
    <w:rsid w:val="44523E4D"/>
    <w:rsid w:val="445B0681"/>
    <w:rsid w:val="45813539"/>
    <w:rsid w:val="46381846"/>
    <w:rsid w:val="47854A71"/>
    <w:rsid w:val="48FC7560"/>
    <w:rsid w:val="4CC778B5"/>
    <w:rsid w:val="4D8E3BB2"/>
    <w:rsid w:val="4E2E5FF2"/>
    <w:rsid w:val="4FC12039"/>
    <w:rsid w:val="4FD571D2"/>
    <w:rsid w:val="4FF40300"/>
    <w:rsid w:val="539F113B"/>
    <w:rsid w:val="53E13124"/>
    <w:rsid w:val="547B26A9"/>
    <w:rsid w:val="55CB74F1"/>
    <w:rsid w:val="58C44B00"/>
    <w:rsid w:val="58D15B88"/>
    <w:rsid w:val="59E86FC1"/>
    <w:rsid w:val="59ED3AAF"/>
    <w:rsid w:val="5A1B53B6"/>
    <w:rsid w:val="5A1D160D"/>
    <w:rsid w:val="5B5F65AE"/>
    <w:rsid w:val="5C6417C3"/>
    <w:rsid w:val="5D3419AC"/>
    <w:rsid w:val="5F0C239C"/>
    <w:rsid w:val="60070750"/>
    <w:rsid w:val="61B010D4"/>
    <w:rsid w:val="61F26A1E"/>
    <w:rsid w:val="636E2580"/>
    <w:rsid w:val="63754E56"/>
    <w:rsid w:val="63A936DD"/>
    <w:rsid w:val="650D23D3"/>
    <w:rsid w:val="65304DE3"/>
    <w:rsid w:val="655C0EB3"/>
    <w:rsid w:val="65EB3D56"/>
    <w:rsid w:val="67C0380E"/>
    <w:rsid w:val="681F0FC2"/>
    <w:rsid w:val="695F4183"/>
    <w:rsid w:val="6B134713"/>
    <w:rsid w:val="6C2E6F4C"/>
    <w:rsid w:val="6FED2379"/>
    <w:rsid w:val="726E058D"/>
    <w:rsid w:val="747C20C7"/>
    <w:rsid w:val="76B56D25"/>
    <w:rsid w:val="7AA250B3"/>
    <w:rsid w:val="7D097442"/>
    <w:rsid w:val="7F3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2020-08-16T12:17:57Z</dcterms:created>
  <dc:creator>Administrator</dc:creator>
  <cp:lastModifiedBy>Administrator</cp:lastModifiedBy>
  <dcterms:modified xsi:type="dcterms:W3CDTF">2020-08-17T07:27:08Z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