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grow time llist蔬菜生长周期时间表  v2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2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蔬菜分类</w:t>
          </w:r>
          <w:r>
            <w:tab/>
          </w:r>
          <w:r>
            <w:fldChar w:fldCharType="begin"/>
          </w:r>
          <w:r>
            <w:instrText xml:space="preserve"> PAGEREF _Toc25664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01谷类及其制品</w:t>
          </w:r>
          <w:r>
            <w:tab/>
          </w:r>
          <w:r>
            <w:fldChar w:fldCharType="begin"/>
          </w:r>
          <w:r>
            <w:instrText xml:space="preserve"> PAGEREF _Toc22444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_Toc5555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02薯类、淀粉及其制品</w:t>
          </w:r>
          <w:r>
            <w:tab/>
          </w:r>
          <w:r>
            <w:fldChar w:fldCharType="begin"/>
          </w:r>
          <w:r>
            <w:instrText xml:space="preserve"> PAGEREF _Toc5555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03干豆类及其制品</w:t>
          </w:r>
          <w:r>
            <w:tab/>
          </w:r>
          <w:r>
            <w:fldChar w:fldCharType="begin"/>
          </w:r>
          <w:r>
            <w:instrText xml:space="preserve"> PAGEREF _Toc4391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04蔬菜类及其制品</w:t>
          </w:r>
          <w:r>
            <w:tab/>
          </w:r>
          <w:r>
            <w:fldChar w:fldCharType="begin"/>
          </w:r>
          <w:r>
            <w:instrText xml:space="preserve"> PAGEREF _Toc17119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_Toc13165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05菌藻类</w:t>
          </w:r>
          <w:r>
            <w:tab/>
          </w:r>
          <w:r>
            <w:fldChar w:fldCharType="begin"/>
          </w:r>
          <w:r>
            <w:instrText xml:space="preserve"> PAGEREF _Toc13165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_Toc15059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06水果类及其制品</w:t>
          </w:r>
          <w:r>
            <w:tab/>
          </w:r>
          <w:r>
            <w:fldChar w:fldCharType="begin"/>
          </w:r>
          <w:r>
            <w:instrText xml:space="preserve"> PAGEREF _Toc15059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_Toc6876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07坚果、种子类</w:t>
          </w:r>
          <w:r>
            <w:tab/>
          </w:r>
          <w:r>
            <w:fldChar w:fldCharType="begin"/>
          </w:r>
          <w:r>
            <w:instrText xml:space="preserve"> PAGEREF _Toc6876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一周内可以生长的蔬菜 豆芽菜  苜蓿 多年生 叶菜类</w:t>
          </w:r>
          <w:r>
            <w:tab/>
          </w:r>
          <w:r>
            <w:fldChar w:fldCharType="begin"/>
          </w:r>
          <w:r>
            <w:instrText xml:space="preserve"> PAGEREF _Toc21440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半个月 白菜 菠菜</w:t>
          </w:r>
          <w:r>
            <w:tab/>
          </w:r>
          <w:r>
            <w:fldChar w:fldCharType="begin"/>
          </w:r>
          <w:r>
            <w:instrText xml:space="preserve"> PAGEREF _Toc11017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_Toc14465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一个月左右 白菜 空心菜 </w:t>
          </w:r>
          <w:r>
            <w:rPr>
              <w:rFonts w:hint="default"/>
              <w:lang w:val="en-US" w:eastAsia="zh-CN"/>
            </w:rPr>
            <w:t>蘑菇</w:t>
          </w:r>
          <w:r>
            <w:rPr>
              <w:rFonts w:hint="eastAsia"/>
              <w:lang w:val="en-US" w:eastAsia="zh-CN"/>
            </w:rPr>
            <w:t>菠菜</w:t>
          </w:r>
          <w:r>
            <w:tab/>
          </w:r>
          <w:r>
            <w:fldChar w:fldCharType="begin"/>
          </w:r>
          <w:r>
            <w:instrText xml:space="preserve"> PAGEREF _Toc14465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常见蔬菜周期 土豆 玉米 2个月以上</w:t>
          </w:r>
          <w:r>
            <w:tab/>
          </w:r>
          <w:r>
            <w:fldChar w:fldCharType="begin"/>
          </w:r>
          <w:r>
            <w:instrText xml:space="preserve"> PAGEREF _Toc19089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664"/>
      <w:r>
        <w:rPr>
          <w:rFonts w:hint="eastAsia"/>
          <w:lang w:val="en-US" w:eastAsia="zh-CN"/>
        </w:rPr>
        <w:t>蔬菜分类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" w:name="_Toc22444"/>
      <w:r>
        <w:t>01谷类及其制品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小麦大米玉米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4大麦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5小米、黄米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9其他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1高粱及制品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2荞麦及制品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3糜子及制品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4莜麦及制品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5薏米及制品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6其他</w:t>
      </w:r>
    </w:p>
    <w:p/>
    <w:p>
      <w:pPr>
        <w:pStyle w:val="3"/>
        <w:bidi w:val="0"/>
      </w:pPr>
      <w:bookmarkStart w:id="2" w:name="_Toc5555"/>
      <w:r>
        <w:rPr>
          <w:rFonts w:hint="eastAsia"/>
        </w:rPr>
        <w:t>02薯类、淀粉及其制品</w:t>
      </w:r>
      <w:bookmarkEnd w:id="2"/>
    </w:p>
    <w:p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1薯类：如马铃薯、甘薯、木薯等。</w:t>
      </w:r>
    </w:p>
    <w:p>
      <w:pPr>
        <w:pStyle w:val="3"/>
        <w:bidi w:val="0"/>
      </w:pPr>
      <w:bookmarkStart w:id="3" w:name="_Toc4391"/>
      <w:r>
        <w:rPr>
          <w:rFonts w:hint="eastAsia"/>
        </w:rPr>
        <w:t>03干豆类及其制品</w:t>
      </w:r>
      <w:bookmarkEnd w:id="3"/>
    </w:p>
    <w:p>
      <w:pPr>
        <w:pStyle w:val="3"/>
        <w:bidi w:val="0"/>
      </w:pPr>
      <w:bookmarkStart w:id="4" w:name="_Toc17119"/>
      <w:r>
        <w:rPr>
          <w:rFonts w:hint="eastAsia"/>
        </w:rPr>
        <w:t>04蔬菜类及其制品</w:t>
      </w:r>
      <w:bookmarkEnd w:id="4"/>
    </w:p>
    <w:p>
      <w:pPr>
        <w:pStyle w:val="3"/>
        <w:bidi w:val="0"/>
      </w:pPr>
      <w:bookmarkStart w:id="5" w:name="_Toc13165"/>
      <w:r>
        <w:rPr>
          <w:rFonts w:hint="eastAsia"/>
        </w:rPr>
        <w:t>05菌藻类</w:t>
      </w:r>
      <w:bookmarkEnd w:id="5"/>
    </w:p>
    <w:p>
      <w:pPr>
        <w:pStyle w:val="3"/>
        <w:bidi w:val="0"/>
      </w:pPr>
      <w:bookmarkStart w:id="6" w:name="_Toc15059"/>
      <w:r>
        <w:rPr>
          <w:rFonts w:hint="eastAsia"/>
        </w:rPr>
        <w:t>06水果类及其制品</w:t>
      </w:r>
      <w:bookmarkEnd w:id="6"/>
    </w:p>
    <w:p>
      <w:pPr>
        <w:pStyle w:val="3"/>
        <w:bidi w:val="0"/>
      </w:pPr>
      <w:bookmarkStart w:id="7" w:name="_Toc6876"/>
      <w:r>
        <w:rPr>
          <w:rFonts w:hint="eastAsia"/>
        </w:rPr>
        <w:t>07坚果、种子类</w:t>
      </w:r>
      <w:bookmarkEnd w:id="7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中华人民共和国卫生行业标准WS/T 464-2015—食物成分数据表达规范中规定，食物按照其原料属性，分为20类，每类又分为若干亚类和小类。这20类分别是：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1440"/>
      <w:r>
        <w:rPr>
          <w:rFonts w:hint="eastAsia"/>
          <w:lang w:val="en-US" w:eastAsia="zh-CN"/>
        </w:rPr>
        <w:t>一周内可以生长的蔬菜 豆芽菜  苜蓿 多年生 叶菜类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8野生蔬菜类：包括苜蓿、地肤、蕨菜、鱼腥草等。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苜蓿茎枝收割后能迅速再生出大量新茎，因此每个生长季节内可收割干草1次至13次之多。可收割的次数及每个生长季节的总产量主要决定于生长季节的长度、对土壤的适应性， 阳光是否充足，尤其是生长季节降雨及灌溉的数量和分布。绿叶的苜蓿干草营养丰富，为牲畜所爱食，含约16%的蛋白质及8%的矿物质，又富含维生素A、E、D及K。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1017"/>
      <w:r>
        <w:rPr>
          <w:rFonts w:hint="eastAsia"/>
          <w:lang w:val="en-US" w:eastAsia="zh-CN"/>
        </w:rPr>
        <w:t>半个月 白菜 菠菜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4465"/>
      <w:r>
        <w:rPr>
          <w:rFonts w:hint="eastAsia"/>
          <w:lang w:val="en-US" w:eastAsia="zh-CN"/>
        </w:rPr>
        <w:t xml:space="preserve">一个月左右 白菜 空心菜 </w:t>
      </w:r>
      <w:r>
        <w:rPr>
          <w:rFonts w:hint="default"/>
          <w:lang w:val="en-US" w:eastAsia="zh-CN"/>
        </w:rPr>
        <w:t>蘑菇</w:t>
      </w:r>
      <w:r>
        <w:rPr>
          <w:rFonts w:hint="eastAsia"/>
          <w:lang w:val="en-US" w:eastAsia="zh-CN"/>
        </w:rPr>
        <w:t>菠菜</w:t>
      </w:r>
      <w:bookmarkEnd w:id="1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  <w:t>菠菜：菠菜的适宜温度在15-20摄氏度，将菠菜种下去定期浇水，很快就会发芽了。而且菠菜的生长速度非常快，一般15-25天左右就可以收成了。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  <w:t>水萝卜：水萝卜的生长周期也比较短，发育期一般只有30天左右，耐湿热、适应性广、抗病害强。一般在5-8月份都可以播种。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7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生菜：35天左右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5、油麦菜: 40天左右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01:19]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水培菠萝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除了叶菜，菠萝这种水果也能种！取下菠萝头，摘掉最底部的几片叶子。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然后把菠萝头放置在水杯中浸泡两天，等待生出细根。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17:13]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种植到可供食用最快仅需18天，青梗无毛的小白菜即可作为代表，生长速度超快，且非常适合密种。小白菜品种较多，除了它还有鸡毛菜，它的生长周期为25天，空心菜的生长周期为28天，还可以多次采摘。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17:16]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八季蘑菇长得欢湖北日报 - 湖北日报传媒集团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Nov 2019 · 沈琼介绍，蘑菇42天为一个生长周期，每周期结束后用70℃高温“蒸房”， 进行消毒灭菌。如此循环往复，全年产菇八至九季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9089"/>
      <w:r>
        <w:rPr>
          <w:rFonts w:hint="eastAsia"/>
          <w:lang w:val="en-US" w:eastAsia="zh-CN"/>
        </w:rPr>
        <w:t>常见蔬菜周期 土豆 玉米 2个月以上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17:13]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土豆生产期为526160~100天。 土豆学名马铃薯，土豆的生长期通常称为生育期4102。 按照生育期长短主要分为1653早熟品种、中熟品种和晚熟品种。 早熟品种从出苗到收获约60天左右；中熟品种品种从出苗到收获约80天左右；晚熟品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17:14]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米生长期是指播下玉米种子，第1天即可发现吸胀，胚部发芽； 一星期后，这些小芽破土而出；在太阳光的照射下嫩黄的小芽逐渐变成绿色； 27天左右，小苗逐渐长大，并且开始拔节； 52天的时候，开始抽出玉米花丝，同时顶部出现雄花粉； 大约90－100天，雌雄受精后玉米棒子越长越大，玉米花丝慢慢干枯或脱落，长成玉米棒子。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食物分类——你所吃的东西是如何分类的？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0FCD"/>
    <w:multiLevelType w:val="multilevel"/>
    <w:tmpl w:val="0E590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72FC00"/>
    <w:multiLevelType w:val="multilevel"/>
    <w:tmpl w:val="5872FC0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00"/>
    <w:rsid w:val="00F56E00"/>
    <w:rsid w:val="04A31DE7"/>
    <w:rsid w:val="087D0331"/>
    <w:rsid w:val="14A93314"/>
    <w:rsid w:val="15420D83"/>
    <w:rsid w:val="19F61445"/>
    <w:rsid w:val="21610FD0"/>
    <w:rsid w:val="228B044D"/>
    <w:rsid w:val="22F27BA9"/>
    <w:rsid w:val="29FF3F62"/>
    <w:rsid w:val="2C426987"/>
    <w:rsid w:val="2F082942"/>
    <w:rsid w:val="30C52E8E"/>
    <w:rsid w:val="34CC218D"/>
    <w:rsid w:val="3E3652F5"/>
    <w:rsid w:val="416A63D2"/>
    <w:rsid w:val="429019FC"/>
    <w:rsid w:val="46692186"/>
    <w:rsid w:val="4A5C05D8"/>
    <w:rsid w:val="4C8E6168"/>
    <w:rsid w:val="500B604F"/>
    <w:rsid w:val="53BA0C6B"/>
    <w:rsid w:val="5A00039C"/>
    <w:rsid w:val="5C864A67"/>
    <w:rsid w:val="5CAF4143"/>
    <w:rsid w:val="626826F9"/>
    <w:rsid w:val="62860DC5"/>
    <w:rsid w:val="6A4316E7"/>
    <w:rsid w:val="6BAE038C"/>
    <w:rsid w:val="6E672DB8"/>
    <w:rsid w:val="73423C4F"/>
    <w:rsid w:val="77BB2F5D"/>
    <w:rsid w:val="78E91F91"/>
    <w:rsid w:val="7E6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2020-09-14T14:29:00Z</dcterms:created>
  <dc:creator>u</dc:creator>
  <cp:lastModifiedBy>u</cp:lastModifiedBy>
  <dcterms:modified xsi:type="dcterms:W3CDTF">2020-09-14T15:03:49Z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