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个人脸部五官描述的文字化标准化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头发长度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眼睛大小形态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鼻子大小形态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嘴巴大小形态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脸型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404040"/>
          <w:spacing w:val="0"/>
          <w:sz w:val="16"/>
          <w:szCs w:val="16"/>
          <w:shd w:val="clear" w:fill="FFFFFF"/>
        </w:rPr>
        <w:t>导体使用打孔器从一系列物理描述符中进行选择-正如Hollerith回忆的那样：“浅色头发，黑眼睛，大鼻子等等。”</w:t>
      </w: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sz w:val="16"/>
          <w:szCs w:val="16"/>
          <w:shd w:val="clear" w:fill="FFFFFF"/>
        </w:rPr>
        <w:t> 如果黑发，小鼻子的流氓偷了你的票，他就不会走远。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25F268B7"/>
    <w:multiLevelType w:val="multilevel"/>
    <w:tmpl w:val="25F268B7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C27A57"/>
    <w:rsid w:val="0697640A"/>
    <w:rsid w:val="08F22ACC"/>
    <w:rsid w:val="08F438DF"/>
    <w:rsid w:val="0C5E5C1E"/>
    <w:rsid w:val="0EF119ED"/>
    <w:rsid w:val="14EE3898"/>
    <w:rsid w:val="159672F7"/>
    <w:rsid w:val="1B8F5440"/>
    <w:rsid w:val="1CC36999"/>
    <w:rsid w:val="432E183D"/>
    <w:rsid w:val="44CD63C5"/>
    <w:rsid w:val="44FA683E"/>
    <w:rsid w:val="48A517D2"/>
    <w:rsid w:val="505F0574"/>
    <w:rsid w:val="56C27A57"/>
    <w:rsid w:val="5E7815A2"/>
    <w:rsid w:val="5E9E3CB4"/>
    <w:rsid w:val="70A44183"/>
    <w:rsid w:val="765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firstLine="402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2020-01-08T08:22:00Z</dcterms:created>
  <dc:creator>ATI老哇的爪子007</dc:creator>
  <cp:lastModifiedBy>ATI老哇的爪子007</cp:lastModifiedBy>
  <dcterms:modified xsi:type="dcterms:W3CDTF">2020-01-08T08:23:55Z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