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中国不是新纳粹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看看纳粹的发明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国家社会主义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秘密警察盖世太保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集中营纳粹集中营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2F2F2"/>
        <w:wordWrap/>
        <w:spacing w:before="0" w:beforeAutospacing="0" w:after="300" w:afterAutospacing="0" w:line="18" w:lineRule="atLeast"/>
        <w:ind w:left="0" w:right="0" w:firstLine="0"/>
        <w:rPr>
          <w:rFonts w:ascii="Segoe UI" w:hAnsi="Segoe UI" w:eastAsia="Segoe UI" w:cs="Segoe UI"/>
          <w:i w:val="0"/>
          <w:caps w:val="0"/>
          <w:spacing w:val="-1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B6C9"/>
          <w:spacing w:val="-1"/>
          <w:sz w:val="21"/>
          <w:szCs w:val="21"/>
          <w:shd w:val="clear" w:fill="F2F2F2"/>
        </w:rPr>
        <w:t>端：三个月前，前白宫首席策略师班农 (Stephen K. Bannon) 在一次演讲中称，中国就像是 1930 年的德国，「它正处在一个拐点上，可以走这条路也可以走那条路」，您同意他的看法吗？</w:t>
      </w:r>
    </w:p>
    <w:p>
      <w:pPr>
        <w:pStyle w:val="2"/>
        <w:keepNext w:val="0"/>
        <w:keepLines w:val="0"/>
        <w:widowControl/>
        <w:suppressLineNumbers w:val="0"/>
        <w:shd w:val="clear" w:fill="F2F2F2"/>
        <w:wordWrap/>
        <w:spacing w:before="0" w:beforeAutospacing="0" w:after="30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B6C9"/>
          <w:spacing w:val="-1"/>
          <w:sz w:val="21"/>
          <w:szCs w:val="21"/>
          <w:shd w:val="clear" w:fill="F2F2F2"/>
        </w:rPr>
        <w:t>吴：</w:t>
      </w:r>
      <w: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从西方民主国家主导世界秩序以来，也不断遇到来自非民主的经济上强大国家的挑战，最早就是来自纳粹德国，冷战时期就是苏联了。</w:t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你说中国是纳粹德国，但它不像纳粹德国那样咄咄逼人；你说它是苏联，它也没有和美国进行军备竞赛，也没有像苏联当年那样，搞和很多小兄弟结盟的政策。所以说，中国的出现对于世界政治是一个新的课题。但战略家们的认知，还是停留在过去的时代，没有能跟上形势、对当前国际政治格局进行前瞻性的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13BD7"/>
    <w:rsid w:val="09F1366D"/>
    <w:rsid w:val="1D415C6B"/>
    <w:rsid w:val="28313BD7"/>
    <w:rsid w:val="2D320D2A"/>
    <w:rsid w:val="334325AF"/>
    <w:rsid w:val="630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2020-01-01T08:43:00Z</dcterms:created>
  <dc:creator>ATI老哇的爪子007</dc:creator>
  <cp:lastModifiedBy>ATI老哇的爪子007</cp:lastModifiedBy>
  <dcterms:modified xsi:type="dcterms:W3CDTF">2020-01-01T08:47:16Z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