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公司的殖民地计划  东印度公司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  <w:t>东印度公司的殖民地</w:t>
      </w:r>
    </w:p>
    <w:p>
      <w:pP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▲ 1656年阿姆斯特丹的水坝广场。图/Wikipedia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在东亚，他们占据了中国的台湾，垄断着日本的对外贸易；在东南亚，他们把印度尼西亚变成了自己的殖民地，他们建立的第一个殖民据点——巴达维亚城，构成了今天雅加达的雏形；在非洲，他们从葡萄牙手中夺取了新航线的要塞好望角；在大洋洲，他们用荷兰一个省的名字命名了一个国家——新西兰；在南美洲，他们占领了巴西；在北美大陆的哈得逊河河口，东印度公司建造了新阿姆斯特丹城，今天，这座城市的名字叫做纽约。可以说，当时的荷兰，是名副其实的“全球通”，也是今天世界格局的书写者。</w:t>
      </w:r>
    </w:p>
    <w:p>
      <w:pPr>
        <w:keepNext w:val="0"/>
        <w:keepLines w:val="0"/>
        <w:widowControl/>
        <w:suppressLineNumbers w:val="0"/>
        <w:pBdr>
          <w:top w:val="single" w:color="F3F3F3" w:sz="4" w:space="2"/>
          <w:left w:val="single" w:color="F3F3F3" w:sz="4" w:space="2"/>
          <w:bottom w:val="single" w:color="F3F3F3" w:sz="4" w:space="2"/>
          <w:right w:val="single" w:color="F3F3F3" w:sz="4" w:space="2"/>
        </w:pBdr>
        <w:shd w:val="clear" w:fill="FFFFFF"/>
        <w:wordWrap w:val="0"/>
        <w:spacing w:after="200" w:afterAutospacing="0"/>
        <w:ind w:left="0" w:firstLine="420"/>
        <w:jc w:val="center"/>
      </w:pPr>
      <w:r>
        <w:rPr>
          <w:rFonts w:ascii="宋体" w:hAnsi="宋体" w:eastAsia="宋体" w:cs="宋体"/>
          <w:kern w:val="0"/>
          <w:sz w:val="24"/>
          <w:szCs w:val="24"/>
          <w:bdr w:val="single" w:color="F3F3F3" w:sz="2" w:space="0"/>
          <w:shd w:val="clear" w:fill="FFFFFF"/>
          <w:lang w:val="en-US" w:eastAsia="zh-CN" w:bidi="ar"/>
        </w:rPr>
        <w:drawing>
          <wp:inline distT="0" distB="0" distL="114300" distR="114300">
            <wp:extent cx="4286250" cy="19812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▲ 荷兰东印度公司为荷兰开拓了大片的殖民地，其中浅绿色的部分为直接隶属于东印度公司的殖民地。图/Wikipedia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bdr w:val="none" w:color="auto" w:sz="0" w:space="0"/>
          <w:shd w:val="clear" w:fill="FFFFFF"/>
        </w:rPr>
        <w:t>17世纪中叶，荷兰的全球商业霸权已经牢固地建立起来，他们的贸易额占到全世界总贸易额的一半。经济繁荣，文化自然也昌盛起来，一个“黄金时代”悄然来临。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53535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D4A7F"/>
    <w:rsid w:val="1B2E4372"/>
    <w:rsid w:val="63BD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2020-01-03T12:41:00Z</dcterms:created>
  <dc:creator>ATI老哇的爪子007</dc:creator>
  <cp:lastModifiedBy>ATI老哇的爪子007</cp:lastModifiedBy>
  <dcterms:modified xsi:type="dcterms:W3CDTF">2020-01-03T12:41:55Z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