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大波利尼西亚联合酋长国通讯与数据安全法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2013斯诺登事件后，保护网络隐私与安全刻不容缓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3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常用等一些原则</w:t>
          </w:r>
          <w:r>
            <w:tab/>
          </w:r>
          <w:r>
            <w:fldChar w:fldCharType="begin"/>
          </w:r>
          <w:r>
            <w:instrText xml:space="preserve"> PAGEREF _Toc14351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分离 隔离法</w:t>
          </w:r>
          <w:r>
            <w:tab/>
          </w:r>
          <w:r>
            <w:fldChar w:fldCharType="begin"/>
          </w:r>
          <w:r>
            <w:instrText xml:space="preserve"> PAGEREF _Toc1580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加密保护法</w:t>
          </w:r>
          <w:r>
            <w:tab/>
          </w:r>
          <w:r>
            <w:fldChar w:fldCharType="begin"/>
          </w:r>
          <w:r>
            <w:instrText xml:space="preserve"> PAGEREF _Toc9510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不要使用敏感地区下载app</w:t>
          </w:r>
          <w:r>
            <w:tab/>
          </w:r>
          <w:r>
            <w:fldChar w:fldCharType="begin"/>
          </w:r>
          <w:r>
            <w:instrText xml:space="preserve"> PAGEREF _Toc18358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不要再敏感地区购买手机 电脑灯</w:t>
          </w:r>
          <w:r>
            <w:tab/>
          </w:r>
          <w:r>
            <w:fldChar w:fldCharType="begin"/>
          </w:r>
          <w:r>
            <w:instrText xml:space="preserve"> PAGEREF _Toc20280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注意不好个人资料填写隐私内容</w:t>
          </w:r>
          <w:r>
            <w:tab/>
          </w:r>
          <w:r>
            <w:fldChar w:fldCharType="begin"/>
          </w:r>
          <w:r>
            <w:instrText xml:space="preserve"> PAGEREF _Toc25104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必备常用方法</w:t>
          </w:r>
          <w:r>
            <w:tab/>
          </w:r>
          <w:r>
            <w:fldChar w:fldCharType="begin"/>
          </w:r>
          <w:r>
            <w:instrText xml:space="preserve"> PAGEREF _Toc2209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Vpn法</w:t>
          </w:r>
          <w:r>
            <w:tab/>
          </w:r>
          <w:r>
            <w:fldChar w:fldCharType="begin"/>
          </w:r>
          <w:r>
            <w:instrText xml:space="preserve"> PAGEREF _Toc9747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加密通讯app</w:t>
          </w:r>
          <w:r>
            <w:tab/>
          </w:r>
          <w:r>
            <w:fldChar w:fldCharType="begin"/>
          </w:r>
          <w:r>
            <w:instrText xml:space="preserve"> PAGEREF _Toc20222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资料保密法</w:t>
          </w:r>
          <w:r>
            <w:tab/>
          </w:r>
          <w:r>
            <w:fldChar w:fldCharType="begin"/>
          </w:r>
          <w:r>
            <w:instrText xml:space="preserve"> PAGEREF _Toc29293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多使用海外产品</w:t>
          </w:r>
          <w:r>
            <w:tab/>
          </w:r>
          <w:r>
            <w:fldChar w:fldCharType="begin"/>
          </w:r>
          <w:r>
            <w:instrText xml:space="preserve"> PAGEREF _Toc1982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敏感数据保护 vpn法</w:t>
          </w:r>
          <w:r>
            <w:tab/>
          </w:r>
          <w:r>
            <w:fldChar w:fldCharType="begin"/>
          </w:r>
          <w:r>
            <w:instrText xml:space="preserve"> PAGEREF _Toc31329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保护ip地址 藏ip</w:t>
          </w:r>
          <w:r>
            <w:tab/>
          </w:r>
          <w:r>
            <w:fldChar w:fldCharType="begin"/>
          </w:r>
          <w:r>
            <w:instrText xml:space="preserve"> PAGEREF _Toc13923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关闭gps</w:t>
          </w:r>
          <w:r>
            <w:tab/>
          </w:r>
          <w:r>
            <w:fldChar w:fldCharType="begin"/>
          </w:r>
          <w:r>
            <w:instrText xml:space="preserve"> PAGEREF _Toc908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至于cloud 手机功能</w:t>
          </w:r>
          <w:r>
            <w:tab/>
          </w:r>
          <w:r>
            <w:fldChar w:fldCharType="begin"/>
          </w:r>
          <w:r>
            <w:instrText xml:space="preserve"> PAGEREF _Toc8624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电话号码预付费模式</w:t>
          </w:r>
          <w:r>
            <w:tab/>
          </w:r>
          <w:r>
            <w:fldChar w:fldCharType="begin"/>
          </w:r>
          <w:r>
            <w:instrText xml:space="preserve"> PAGEREF _Toc23257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eastAsia"/>
            </w:rPr>
            <w:t>境外旅游手机卡eSIM</w:t>
          </w:r>
          <w:r>
            <w:tab/>
          </w:r>
          <w:r>
            <w:fldChar w:fldCharType="begin"/>
          </w:r>
          <w:r>
            <w:instrText xml:space="preserve"> PAGEREF _Toc18257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第四章 </w:t>
          </w:r>
          <w:r>
            <w:rPr>
              <w:rFonts w:hint="eastAsia"/>
              <w:lang w:val="en-US" w:eastAsia="zh-CN"/>
            </w:rPr>
            <w:t>基础密码保护</w:t>
          </w:r>
          <w:r>
            <w:tab/>
          </w:r>
          <w:r>
            <w:fldChar w:fldCharType="begin"/>
          </w:r>
          <w:r>
            <w:instrText xml:space="preserve"> PAGEREF _Toc517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t>锁屏密码的保护</w:t>
          </w:r>
          <w:r>
            <w:tab/>
          </w:r>
          <w:r>
            <w:fldChar w:fldCharType="begin"/>
          </w:r>
          <w:r>
            <w:instrText xml:space="preserve"> PAGEREF _Toc14786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电脑设置密码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手机与电脑海外品牌更可靠</w:t>
          </w:r>
          <w:r>
            <w:tab/>
          </w:r>
          <w:r>
            <w:fldChar w:fldCharType="begin"/>
          </w:r>
          <w:r>
            <w:instrText xml:space="preserve"> PAGEREF _Toc8840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俩步手机分别分开</w:t>
          </w:r>
          <w:r>
            <w:tab/>
          </w:r>
          <w:r>
            <w:fldChar w:fldCharType="begin"/>
          </w:r>
          <w:r>
            <w:instrText xml:space="preserve"> PAGEREF _Toc30432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 </w:t>
          </w:r>
          <w:r>
            <w:rPr>
              <w:rFonts w:hint="eastAsia"/>
              <w:lang w:val="en-US" w:eastAsia="zh-CN"/>
            </w:rPr>
            <w:t>链接与内容安全保护局</w:t>
          </w:r>
          <w:r>
            <w:tab/>
          </w:r>
          <w:r>
            <w:fldChar w:fldCharType="begin"/>
          </w:r>
          <w:r>
            <w:instrText xml:space="preserve"> PAGEREF _Toc13036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使用vpn</w:t>
          </w:r>
          <w:r>
            <w:tab/>
          </w:r>
          <w:r>
            <w:fldChar w:fldCharType="begin"/>
          </w:r>
          <w:r>
            <w:instrText xml:space="preserve"> PAGEREF _Toc11774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使用境外手机sim比如hk</w:t>
          </w:r>
          <w:r>
            <w:tab/>
          </w:r>
          <w:r>
            <w:fldChar w:fldCharType="begin"/>
          </w:r>
          <w:r>
            <w:instrText xml:space="preserve"> PAGEREF _Toc24539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 </w:t>
          </w:r>
          <w:r>
            <w:rPr>
              <w:rFonts w:hint="eastAsia"/>
              <w:lang w:val="en-US" w:eastAsia="zh-CN"/>
            </w:rPr>
            <w:t>安全等浏览器</w:t>
          </w:r>
          <w:r>
            <w:tab/>
          </w:r>
          <w:r>
            <w:fldChar w:fldCharType="begin"/>
          </w:r>
          <w:r>
            <w:instrText xml:space="preserve"> PAGEREF _Toc3835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Vpn gate</w:t>
          </w:r>
          <w:r>
            <w:tab/>
          </w:r>
          <w:r>
            <w:fldChar w:fldCharType="begin"/>
          </w:r>
          <w:r>
            <w:instrText xml:space="preserve"> PAGEREF _Toc27044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安全通信app</w:t>
          </w:r>
          <w:r>
            <w:tab/>
          </w:r>
          <w:r>
            <w:fldChar w:fldCharType="begin"/>
          </w:r>
          <w:r>
            <w:instrText xml:space="preserve"> PAGEREF _Toc16127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社交网络安全的通讯工具</w:t>
          </w:r>
          <w:r>
            <w:tab/>
          </w:r>
          <w:r>
            <w:fldChar w:fldCharType="begin"/>
          </w:r>
          <w:r>
            <w:instrText xml:space="preserve"> PAGEREF _Toc30364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Telegram</w:t>
          </w:r>
          <w:r>
            <w:tab/>
          </w:r>
          <w:r>
            <w:fldChar w:fldCharType="begin"/>
          </w:r>
          <w:r>
            <w:instrText xml:space="preserve"> PAGEREF _Toc12715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t>WhatsApp</w:t>
          </w:r>
          <w:r>
            <w:tab/>
          </w:r>
          <w:r>
            <w:fldChar w:fldCharType="begin"/>
          </w:r>
          <w:r>
            <w:instrText xml:space="preserve"> PAGEREF _Toc32758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Signal</w:t>
          </w:r>
          <w:r>
            <w:tab/>
          </w:r>
          <w:r>
            <w:fldChar w:fldCharType="begin"/>
          </w:r>
          <w:r>
            <w:instrText xml:space="preserve"> PAGEREF _Toc26393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第七章 </w:t>
          </w:r>
          <w:r>
            <w:rPr>
              <w:rFonts w:hint="eastAsia"/>
              <w:lang w:val="en-US" w:eastAsia="zh-CN"/>
            </w:rPr>
            <w:t>安全的存储</w:t>
          </w:r>
          <w:r>
            <w:tab/>
          </w:r>
          <w:r>
            <w:fldChar w:fldCharType="begin"/>
          </w:r>
          <w:r>
            <w:instrText xml:space="preserve"> PAGEREF _Toc2645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启用tpa  磁盘加密功能</w:t>
          </w:r>
          <w:r>
            <w:tab/>
          </w:r>
          <w:r>
            <w:fldChar w:fldCharType="begin"/>
          </w:r>
          <w:r>
            <w:instrText xml:space="preserve"> PAGEREF _Toc27302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Google outlook。。不要使用百度网盘等</w:t>
          </w:r>
          <w:r>
            <w:tab/>
          </w:r>
          <w:r>
            <w:fldChar w:fldCharType="begin"/>
          </w:r>
          <w:r>
            <w:instrText xml:space="preserve"> PAGEREF _Toc12247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第八章 </w:t>
          </w:r>
          <w:r>
            <w:rPr>
              <w:rFonts w:hint="eastAsia"/>
              <w:lang w:val="en-US" w:eastAsia="zh-CN"/>
            </w:rPr>
            <w:t>重要等安全隐患</w:t>
          </w:r>
          <w:r>
            <w:tab/>
          </w:r>
          <w:r>
            <w:fldChar w:fldCharType="begin"/>
          </w:r>
          <w:r>
            <w:instrText xml:space="preserve"> PAGEREF _Toc8514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/>
              <w:lang w:val="en-US" w:eastAsia="zh-CN"/>
            </w:rPr>
            <w:t>预装间谍软件的手机,</w:t>
          </w:r>
          <w:r>
            <w:tab/>
          </w:r>
          <w:r>
            <w:fldChar w:fldCharType="begin"/>
          </w:r>
          <w:r>
            <w:instrText xml:space="preserve"> PAGEREF _Toc28600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Ip与位置泄露</w:t>
          </w:r>
          <w:r>
            <w:tab/>
          </w:r>
          <w:r>
            <w:fldChar w:fldCharType="begin"/>
          </w:r>
          <w:r>
            <w:instrText xml:space="preserve"> PAGEREF _Toc11041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电话与身份资料泄露</w:t>
          </w:r>
          <w:r>
            <w:tab/>
          </w:r>
          <w:r>
            <w:fldChar w:fldCharType="begin"/>
          </w:r>
          <w:r>
            <w:instrText xml:space="preserve"> PAGEREF _Toc6071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第九章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法拉第袋隔绝信号</w:t>
          </w:r>
          <w:r>
            <w:tab/>
          </w:r>
          <w:r>
            <w:fldChar w:fldCharType="begin"/>
          </w:r>
          <w:r>
            <w:instrText xml:space="preserve"> PAGEREF _Toc32217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解决dns污染</w:t>
          </w:r>
          <w:r>
            <w:tab/>
          </w:r>
          <w:r>
            <w:fldChar w:fldCharType="begin"/>
          </w:r>
          <w:r>
            <w:instrText xml:space="preserve"> PAGEREF _Toc9781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安全mail软件</w:t>
          </w:r>
          <w:r>
            <w:rPr>
              <w:rFonts w:ascii="sans-serif" w:hAnsi="sans-serif" w:eastAsia="sans-serif" w:cs="sans-serif"/>
              <w:i w:val="0"/>
              <w:caps/>
              <w:spacing w:val="3"/>
              <w:szCs w:val="21"/>
            </w:rPr>
            <w:t>THUNDERBIRD</w:t>
          </w:r>
          <w:r>
            <w:rPr>
              <w:rFonts w:hint="default" w:ascii="sans-serif" w:hAnsi="sans-serif" w:eastAsia="sans-serif" w:cs="sans-serif"/>
              <w:i w:val="0"/>
              <w:caps/>
              <w:spacing w:val="3"/>
              <w:szCs w:val="21"/>
            </w:rPr>
            <w:t> </w:t>
          </w:r>
          <w:r>
            <w:tab/>
          </w:r>
          <w:r>
            <w:fldChar w:fldCharType="begin"/>
          </w:r>
          <w:r>
            <w:instrText xml:space="preserve"> PAGEREF _Toc13653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杀毒软件</w:t>
          </w:r>
          <w:r>
            <w:tab/>
          </w:r>
          <w:r>
            <w:fldChar w:fldCharType="begin"/>
          </w:r>
          <w:r>
            <w:instrText xml:space="preserve"> PAGEREF _Toc30922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方言语音 内容保护</w:t>
          </w:r>
          <w:r>
            <w:tab/>
          </w:r>
          <w:r>
            <w:fldChar w:fldCharType="begin"/>
          </w:r>
          <w:r>
            <w:instrText xml:space="preserve"> PAGEREF _Toc32667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发展自己的语言文字</w:t>
          </w:r>
          <w:r>
            <w:tab/>
          </w:r>
          <w:r>
            <w:fldChar w:fldCharType="begin"/>
          </w:r>
          <w:r>
            <w:instrText xml:space="preserve"> PAGEREF _Toc19591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使用文字保护语音声纹</w:t>
          </w:r>
          <w:r>
            <w:tab/>
          </w:r>
          <w:r>
            <w:fldChar w:fldCharType="begin"/>
          </w:r>
          <w:r>
            <w:instrText xml:space="preserve"> PAGEREF _Toc727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default"/>
              <w:lang w:val="en-US" w:eastAsia="zh-CN"/>
            </w:rPr>
            <w:t>中文推特被封怎办?</w:t>
          </w:r>
          <w:r>
            <w:tab/>
          </w:r>
          <w:r>
            <w:fldChar w:fldCharType="begin"/>
          </w:r>
          <w:r>
            <w:instrText xml:space="preserve"> PAGEREF _Toc1306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第十章 </w:t>
          </w:r>
          <w:r>
            <w:rPr>
              <w:rFonts w:hint="eastAsia"/>
              <w:lang w:val="en-US" w:eastAsia="zh-CN"/>
            </w:rPr>
            <w:t>其他等一些安全通讯技术局</w:t>
          </w:r>
          <w:r>
            <w:tab/>
          </w:r>
          <w:r>
            <w:fldChar w:fldCharType="begin"/>
          </w:r>
          <w:r>
            <w:instrText xml:space="preserve"> PAGEREF _Toc22888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0" w:name="_Toc14351"/>
      <w:r>
        <w:rPr>
          <w:rFonts w:hint="eastAsia"/>
          <w:lang w:val="en-US" w:eastAsia="zh-CN"/>
        </w:rPr>
        <w:t>常用等一些原则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80"/>
      <w:r>
        <w:rPr>
          <w:rFonts w:hint="eastAsia"/>
          <w:lang w:val="en-US" w:eastAsia="zh-CN"/>
        </w:rPr>
        <w:t>分离 隔离法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510"/>
      <w:r>
        <w:rPr>
          <w:rFonts w:hint="eastAsia"/>
          <w:lang w:val="en-US" w:eastAsia="zh-CN"/>
        </w:rPr>
        <w:t>加密保护法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358"/>
      <w:r>
        <w:rPr>
          <w:rFonts w:hint="eastAsia"/>
          <w:lang w:val="en-US" w:eastAsia="zh-CN"/>
        </w:rPr>
        <w:t>不要使用敏感地区下载app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东亚区，中东区等，最好使用欧美流行类app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现有政制和法律框架下,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可以要求微信营运商交出解密匙,因此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微信无论用什么技术加密都没有意义。用户要保护自己的私隐,就应选用在西方国家营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运,并且采用完善加密技术的即时通讯软件。而相关公司一直态度上拒绝与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合作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的,相关软件就更安全。谷歌的即时通讯服务,比微软拥有的 Skype,以及一直想打入</w:t>
      </w:r>
      <w:r>
        <w:rPr>
          <w:rFonts w:hint="eastAsia"/>
          <w:lang w:val="en-US" w:eastAsia="zh-CN"/>
        </w:rPr>
        <w:t>黑客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市场的Facebook更安全,因为谷歌一直以来都拒绝与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合作。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280"/>
      <w:r>
        <w:rPr>
          <w:rFonts w:hint="eastAsia"/>
          <w:lang w:val="en-US" w:eastAsia="zh-CN"/>
        </w:rPr>
        <w:t>不要再敏感地区购买手机 电脑灯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104"/>
      <w:r>
        <w:rPr>
          <w:rFonts w:hint="eastAsia"/>
          <w:lang w:val="en-US" w:eastAsia="zh-CN"/>
        </w:rPr>
        <w:t>注意不好个人资料填写隐私内容</w:t>
      </w:r>
      <w:bookmarkEnd w:id="5"/>
    </w:p>
    <w:p>
      <w:pPr>
        <w:pStyle w:val="2"/>
        <w:tabs>
          <w:tab w:val="left" w:pos="0"/>
        </w:tabs>
        <w:bidi w:val="0"/>
        <w:rPr>
          <w:rFonts w:hint="default"/>
          <w:lang w:val="en-US" w:eastAsia="zh-CN"/>
        </w:rPr>
      </w:pPr>
      <w:bookmarkStart w:id="6" w:name="_Toc2209"/>
      <w:r>
        <w:rPr>
          <w:rFonts w:hint="eastAsia"/>
          <w:lang w:val="en-US" w:eastAsia="zh-CN"/>
        </w:rPr>
        <w:t>必备常用方法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747"/>
      <w:r>
        <w:rPr>
          <w:rFonts w:hint="eastAsia"/>
          <w:lang w:val="en-US" w:eastAsia="zh-CN"/>
        </w:rPr>
        <w:t>Vpn法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222"/>
      <w:r>
        <w:rPr>
          <w:rFonts w:hint="eastAsia"/>
          <w:lang w:val="en-US" w:eastAsia="zh-CN"/>
        </w:rPr>
        <w:t>加密通讯app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9293"/>
      <w:r>
        <w:rPr>
          <w:rFonts w:hint="eastAsia"/>
          <w:lang w:val="en-US" w:eastAsia="zh-CN"/>
        </w:rPr>
        <w:t>资料保密法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82"/>
      <w:r>
        <w:rPr>
          <w:rFonts w:hint="eastAsia"/>
          <w:lang w:val="en-US" w:eastAsia="zh-CN"/>
        </w:rPr>
        <w:t>多使用海外产品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default"/>
          <w:lang w:val="en-US" w:eastAsia="zh-CN"/>
        </w:rPr>
      </w:pPr>
      <w:bookmarkStart w:id="11" w:name="_Toc31329"/>
      <w:r>
        <w:rPr>
          <w:rFonts w:hint="eastAsia"/>
          <w:lang w:val="en-US" w:eastAsia="zh-CN"/>
        </w:rPr>
        <w:t>敏感数据保护 vpn法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923"/>
      <w:r>
        <w:rPr>
          <w:rFonts w:hint="eastAsia"/>
          <w:lang w:val="en-US" w:eastAsia="zh-CN"/>
        </w:rPr>
        <w:t>保护ip地址 藏ip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虚拟机也可保护你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08"/>
      <w:r>
        <w:rPr>
          <w:rFonts w:hint="eastAsia"/>
          <w:lang w:val="en-US" w:eastAsia="zh-CN"/>
        </w:rPr>
        <w:t>关闭gps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624"/>
      <w:r>
        <w:rPr>
          <w:rFonts w:hint="eastAsia"/>
          <w:lang w:val="en-US" w:eastAsia="zh-CN"/>
        </w:rPr>
        <w:t>至于cloud 手机功能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取消敏感txt 图片检查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257"/>
      <w:r>
        <w:rPr>
          <w:rFonts w:hint="eastAsia"/>
          <w:lang w:val="en-US" w:eastAsia="zh-CN"/>
        </w:rPr>
        <w:t>电话号码预付费模式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自由门 动态王等软件</w:t>
      </w:r>
    </w:p>
    <w:p>
      <w:pPr>
        <w:pStyle w:val="3"/>
        <w:bidi w:val="0"/>
      </w:pPr>
      <w:bookmarkStart w:id="16" w:name="_Toc18257"/>
      <w:r>
        <w:rPr>
          <w:rFonts w:hint="eastAsia"/>
        </w:rPr>
        <w:t>境外旅游手机卡eSIM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50" w:beforeAutospacing="0" w:after="100" w:afterAutospacing="0" w:line="252" w:lineRule="atLeast"/>
        <w:ind w:left="0" w:right="0" w:firstLine="420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shd w:val="clear" w:fill="FFFFFF"/>
          <w:vertAlign w:val="baseline"/>
        </w:rPr>
        <w:t>易博通全新推出中港eSIM服务，超值优惠！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50" w:beforeAutospacing="0" w:after="100" w:afterAutospacing="0" w:line="252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shd w:val="clear" w:fill="FFFFFF"/>
          <w:vertAlign w:val="baseline"/>
        </w:rPr>
        <w:t>不论于香港或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shd w:val="clear" w:fill="FFFFFF"/>
          <w:vertAlign w:val="baseline"/>
          <w:lang w:eastAsia="zh-CN"/>
        </w:rPr>
        <w:t>黑客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shd w:val="clear" w:fill="FFFFFF"/>
          <w:vertAlign w:val="baseline"/>
        </w:rPr>
        <w:t>内地均可浏览各种社交平台及海外网站，无须实体SIM卡，用手机即可登记及开通，现在就马上试用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0"/>
        </w:tabs>
        <w:bidi w:val="0"/>
      </w:pPr>
      <w:bookmarkStart w:id="17" w:name="_Toc517"/>
      <w:r>
        <w:rPr>
          <w:rFonts w:hint="eastAsia"/>
          <w:lang w:val="en-US" w:eastAsia="zh-CN"/>
        </w:rPr>
        <w:t>基础密码保护</w:t>
      </w:r>
      <w:bookmarkEnd w:id="17"/>
    </w:p>
    <w:p>
      <w:pPr>
        <w:pStyle w:val="3"/>
        <w:bidi w:val="0"/>
      </w:pPr>
      <w:bookmarkStart w:id="18" w:name="_Toc14786"/>
      <w:r>
        <w:t>锁屏密码的保护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5194"/>
      <w:r>
        <w:rPr>
          <w:rFonts w:hint="eastAsia"/>
          <w:lang w:val="en-US" w:eastAsia="zh-CN"/>
        </w:rPr>
        <w:t>电脑设置密码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8840"/>
      <w:r>
        <w:rPr>
          <w:rFonts w:hint="eastAsia"/>
          <w:lang w:val="en-US" w:eastAsia="zh-CN"/>
        </w:rPr>
        <w:t>手机与电脑海外品牌更可靠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0432"/>
      <w:r>
        <w:rPr>
          <w:rFonts w:hint="eastAsia"/>
          <w:lang w:val="en-US" w:eastAsia="zh-CN"/>
        </w:rPr>
        <w:t>俩步手机分别分开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22" w:name="_Toc13036"/>
      <w:r>
        <w:rPr>
          <w:rFonts w:hint="eastAsia"/>
          <w:lang w:val="en-US" w:eastAsia="zh-CN"/>
        </w:rPr>
        <w:t>链接与内容安全保护局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1774"/>
      <w:r>
        <w:rPr>
          <w:rFonts w:hint="eastAsia"/>
          <w:lang w:val="en-US" w:eastAsia="zh-CN"/>
        </w:rPr>
        <w:t>使用vpn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4539"/>
      <w:r>
        <w:rPr>
          <w:rFonts w:hint="eastAsia"/>
          <w:lang w:val="en-US" w:eastAsia="zh-CN"/>
        </w:rPr>
        <w:t>使用境外手机sim比如hk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另一方面,因此这种翻墙手法没有任何加密可言,加上数据流仍然要经过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电讯网络,所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以有个别敏感字眼如果以未经加密的方式传送,有可能出现通讯中断的现象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李建军:首先,在香港的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国有电讯公司,都不宜选择他们的服务,因为不知他们的漫游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客户,在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漫游时用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本身,还是香港的 APN</w:t>
      </w:r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25" w:name="_Toc3835"/>
      <w:r>
        <w:rPr>
          <w:rFonts w:hint="eastAsia"/>
          <w:lang w:val="en-US" w:eastAsia="zh-CN"/>
        </w:rPr>
        <w:t>安全等浏览器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穿越浏览器</w:t>
      </w:r>
      <w:r>
        <w:rPr>
          <w:rFonts w:hint="eastAsia"/>
          <w:lang w:val="en-US" w:eastAsia="zh-CN"/>
        </w:rPr>
        <w:t xml:space="preserve"> chome 无界等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自由门 赛风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7044"/>
      <w:r>
        <w:rPr>
          <w:rFonts w:hint="eastAsia"/>
          <w:lang w:val="en-US" w:eastAsia="zh-CN"/>
        </w:rPr>
        <w:t>Vpn gate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的翻墙用家而言,更大问题在于 ---若单一VPN主机的IP被防火长城所挡,你的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VPN便得物无所用。而VPN公司亦不可能因为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的特殊情况,无止境投资在大量主机和IP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之上,回避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的封锁。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而VPN Gate服务,正是针对传统VPN技术上缺点而设计,只要你透过任何一个 VPN Gate 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员主机连接VPN,就等于可以用全球所有VPN Gate成员主机的频宽连接互联网,而且不用注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册和登记用户资料,亦不用担忧信用卡的注册问题。而日本筑波大学在 VPN Gate 的主页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亦讲明,这技术是为了翻墙而设计。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问:那设定VPN Gate又如何设定？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李建军:首先你浏览VPN Gate的网站取得参与VPN Gate计划的主机IP清单,这部分你可能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需要翻墙。你在主机清单上挑选了任何一部主机的 IP,然后一如你平常在作业系统设定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VPN一样设定,用户名称和密码都是细楷英文字vpn,之后就可以成功连接。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在网页上的主机列表,有列明主机所在的国家、速度、连线用户人数等资料,你可以根据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这项资料,挑选你满意的主机。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Gate支援OpenVPN和L2TP、IPSec等技术,但不支援PPTP,因此惯用PPTP的朋友,要紧记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Gate在这方面的差别。而L2TP的速度亦会比OpenVPN快,需要比较快连线的朋友,可以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考虑L2TP。VPN Gate在某程度上支援SSTP协定,但并非每一部主机都支援,你考虑用 SSTP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前,请留意主机清单中,有没有标明主机支援SSTP。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对Windows的用户,如果你无任何设定VPN的经验,最简单的做法是在VPN Gate主页上,下载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连VPN Gate插件的Windows VPN客户端,安装后即时执行客户端软件,就可以挑选你心水的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主机连接 VPN,这很适合技术知识不高的用户。当然,你很有可能需要先翻墙,才能够下载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 的客户端。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有不少越南的有心人都参与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6127"/>
      <w:r>
        <w:rPr>
          <w:rFonts w:hint="eastAsia"/>
          <w:lang w:val="en-US" w:eastAsia="zh-CN"/>
        </w:rPr>
        <w:t>安全通信app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除了Skype,Google Talk不单有类似Skype的功能,而且都是加密的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bidi w:val="0"/>
        <w:rPr>
          <w:rFonts w:hint="eastAsia"/>
          <w:lang w:val="en-US" w:eastAsia="zh-CN"/>
        </w:rPr>
      </w:pPr>
      <w:bookmarkStart w:id="28" w:name="_Toc30364"/>
      <w:r>
        <w:rPr>
          <w:rFonts w:hint="eastAsia"/>
          <w:lang w:val="en-US" w:eastAsia="zh-CN"/>
        </w:rPr>
        <w:t>社交网络安全的通讯工具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常见加密通讯app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2715"/>
      <w:r>
        <w:rPr>
          <w:rFonts w:hint="eastAsia"/>
          <w:lang w:val="en-US" w:eastAsia="zh-CN"/>
        </w:rPr>
        <w:t>Telegram</w:t>
      </w:r>
      <w:bookmarkEnd w:id="29"/>
    </w:p>
    <w:p>
      <w:pPr>
        <w:pStyle w:val="3"/>
        <w:bidi w:val="0"/>
      </w:pPr>
      <w:bookmarkStart w:id="30" w:name="_Toc32758"/>
      <w:r>
        <w:t>WhatsApp</w:t>
      </w:r>
      <w:bookmarkEnd w:id="30"/>
    </w:p>
    <w:p>
      <w:pPr>
        <w:pStyle w:val="3"/>
        <w:bidi w:val="0"/>
      </w:pPr>
      <w:bookmarkStart w:id="31" w:name="_Toc26393"/>
      <w:r>
        <w:t>Signal</w:t>
      </w:r>
      <w:bookmarkEnd w:id="31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使用不安全app比如wecaht事后，使用外地手机或者预付费手机注册</w:t>
      </w:r>
    </w:p>
    <w:p>
      <w:pP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2"/>
        <w:tabs>
          <w:tab w:val="left" w:pos="0"/>
        </w:tabs>
        <w:bidi w:val="0"/>
        <w:rPr>
          <w:rFonts w:hint="default"/>
          <w:lang w:val="en-US" w:eastAsia="zh-CN"/>
        </w:rPr>
      </w:pPr>
      <w:bookmarkStart w:id="32" w:name="_Toc2645"/>
      <w:r>
        <w:rPr>
          <w:rFonts w:hint="eastAsia"/>
          <w:lang w:val="en-US" w:eastAsia="zh-CN"/>
        </w:rPr>
        <w:t>安全的存储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7302"/>
      <w:r>
        <w:rPr>
          <w:rFonts w:hint="eastAsia"/>
          <w:lang w:val="en-US" w:eastAsia="zh-CN"/>
        </w:rPr>
        <w:t>启用tpa  磁盘加密功能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2247"/>
      <w:r>
        <w:rPr>
          <w:rFonts w:hint="eastAsia"/>
          <w:lang w:val="en-US" w:eastAsia="zh-CN"/>
        </w:rPr>
        <w:t>Google outlook。。不要使用百度网盘等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35" w:name="_Toc8514"/>
      <w:r>
        <w:rPr>
          <w:rFonts w:hint="eastAsia"/>
          <w:lang w:val="en-US" w:eastAsia="zh-CN"/>
        </w:rPr>
        <w:t>重要等安全隐患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8600"/>
      <w:r>
        <w:rPr>
          <w:rFonts w:hint="default"/>
          <w:lang w:val="en-US" w:eastAsia="zh-CN"/>
        </w:rPr>
        <w:t>预装间谍软件的手机,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用来让人送给要监视的目标之用,那反映在手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机预装间谍软件是可以监控个别人士的举动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供应商不明的手机容易被人事先安装间谍软件,二手手机也是很容易中招的,因为你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并不知你的手机卖家会在手机内留下些什么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1041"/>
      <w:r>
        <w:rPr>
          <w:rFonts w:hint="eastAsia"/>
          <w:lang w:val="en-US" w:eastAsia="zh-CN"/>
        </w:rPr>
        <w:t>Ip与位置泄露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6071"/>
      <w:r>
        <w:rPr>
          <w:rFonts w:hint="eastAsia"/>
          <w:lang w:val="en-US" w:eastAsia="zh-CN"/>
        </w:rPr>
        <w:t>电话与身份资料泄露</w:t>
      </w:r>
      <w:bookmarkEnd w:id="38"/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建立sec app store模式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保存安全等app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Pc与手机app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杜绝不明来源等app</w:t>
      </w:r>
    </w:p>
    <w:p>
      <w:pPr>
        <w:rPr>
          <w:rFonts w:hint="default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39" w:name="_Toc31736"/>
      <w:r>
        <w:rPr>
          <w:rFonts w:hint="eastAsia"/>
          <w:lang w:val="en-US" w:eastAsia="zh-CN"/>
        </w:rPr>
        <w:t>其他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32217"/>
      <w:r>
        <w:rPr>
          <w:rFonts w:hint="eastAsia"/>
          <w:lang w:val="en-US" w:eastAsia="zh-CN"/>
        </w:rPr>
        <w:t>法拉第袋隔绝信号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9781"/>
      <w:r>
        <w:rPr>
          <w:rFonts w:hint="eastAsia"/>
          <w:lang w:val="en-US" w:eastAsia="zh-CN"/>
        </w:rPr>
        <w:t>解决dns污染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 Jumper的免费软件,可以帮助大家很容易就设定好 DNS的设定。DNS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Jumper 这只小软件,不用安装,下载后可以立即执行,你可以选择为 Windows内所有网络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连接卡做一致的DNS设定,或者按个别情况,在不同网络介 面作出设定。在软件内,你可以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输入你想用的DNS地址,或者储存一些常用的DNS主机地址,例如想翻墙时就转用谷歌的DNS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主机,而在不翻墙就用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电讯 公司提供的DNS,用起来相当简便。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3653"/>
      <w:r>
        <w:rPr>
          <w:rFonts w:hint="eastAsia"/>
          <w:lang w:val="en-US" w:eastAsia="zh-CN"/>
        </w:rPr>
        <w:t>安全mail软件</w:t>
      </w:r>
      <w:r>
        <w:rPr>
          <w:rFonts w:ascii="sans-serif" w:hAnsi="sans-serif" w:eastAsia="sans-serif" w:cs="sans-serif"/>
          <w:b/>
          <w:i w:val="0"/>
          <w:caps/>
          <w:color w:val="245CAD"/>
          <w:spacing w:val="3"/>
          <w:szCs w:val="21"/>
        </w:rPr>
        <w:t>THUNDERBIRD</w:t>
      </w:r>
      <w:r>
        <w:rPr>
          <w:rFonts w:hint="default" w:ascii="sans-serif" w:hAnsi="sans-serif" w:eastAsia="sans-serif" w:cs="sans-serif"/>
          <w:b/>
          <w:i w:val="0"/>
          <w:caps/>
          <w:color w:val="245CAD"/>
          <w:spacing w:val="3"/>
          <w:szCs w:val="21"/>
        </w:rPr>
        <w:t> 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0922"/>
      <w:r>
        <w:rPr>
          <w:rFonts w:hint="eastAsia"/>
          <w:lang w:val="en-US" w:eastAsia="zh-CN"/>
        </w:rPr>
        <w:t>杀毒软件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不安全的软件，不要乱登录，特别是涉及到手机号码，真实资料的</w:t>
      </w:r>
    </w:p>
    <w:p>
      <w:pPr>
        <w:rPr>
          <w:rFonts w:hint="default" w:ascii="Segoe UI" w:hAnsi="Segoe UI" w:eastAsia="宋体" w:cs="Segoe UI"/>
          <w:i w:val="0"/>
          <w:caps w:val="0"/>
          <w:color w:val="585858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32667"/>
      <w:r>
        <w:rPr>
          <w:rFonts w:hint="eastAsia"/>
          <w:lang w:val="en-US" w:eastAsia="zh-CN"/>
        </w:rPr>
        <w:t>方言语音 内容保护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9591"/>
      <w:r>
        <w:rPr>
          <w:rFonts w:hint="eastAsia"/>
          <w:lang w:val="en-US" w:eastAsia="zh-CN"/>
        </w:rPr>
        <w:t>发展自己的语言文字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727"/>
      <w:r>
        <w:rPr>
          <w:rFonts w:hint="eastAsia"/>
          <w:lang w:val="en-US" w:eastAsia="zh-CN"/>
        </w:rPr>
        <w:t>使用文字保护语音声纹</w:t>
      </w:r>
      <w:bookmarkEnd w:id="4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306"/>
      <w:r>
        <w:rPr>
          <w:rFonts w:hint="default"/>
          <w:lang w:val="en-US" w:eastAsia="zh-CN"/>
        </w:rPr>
        <w:t>中文推特被封怎办?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问:我们收到听众提供的消息,指现在推特中文圈或类似功能的网站全部被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锁。现在封锁情况到底如何,而网民除了学习翻墙技术外,还有什么方法可以突破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局对推特的封锁,可以得知外界的最新消息？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李建军:如果大家了解推特中文圈的原理的话,只要你手上有推特户口,就可以透过全球由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第三方设立的户口去上推特,理论上,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网管要封的话,将会相当疲于奔命。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推特中文圈,都是Twitter API代理主机,在Twitter眼中,属于第三方应用,只要你首次使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用时翻墙,透过 Twitter官 方的加密授权,日后就可以透过API代理与Twitter主机联络,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而不用翻墙。在不少功能比较齐全的推特软件中,你在网上,可以找一找一些Twitter 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代理主机,由于部分主机用英文运作,所以仍然未被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封锁。在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未封锁前,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可以先翻墙做了第一次认证,然后日后用这些代理主机上推特,以及发推。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如果用开Gmail,可以尝试用Gmail电邮接收推特信息,这招是相当有效,保持你与推特联系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的方法。但你需要在 Gmail上作出一些设定,令你可以用Gmail收推特信息。在这集,我们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会有视频,教导大家利用Gmail收推的窍门。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当然,如果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实施关键字封锁,那你用任何方法绕过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都是无补于事。在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2011年的乌坎事件,我有理由相信</w:t>
      </w:r>
      <w:r>
        <w:rPr>
          <w:rFonts w:hint="eastAsia"/>
          <w:lang w:val="en-US" w:eastAsia="zh-CN"/>
        </w:rPr>
        <w:t>机构</w:t>
      </w:r>
      <w:r>
        <w:rPr>
          <w:rFonts w:hint="default"/>
          <w:lang w:val="en-US" w:eastAsia="zh-CN"/>
        </w:rPr>
        <w:t>已经实施了关键字封锁,令你看推时有麻烦。当出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现这种情况,你唯一可以选择的就只有翻墙避过封锁。因此,传统的翻墙至今仍是最万全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的突破封锁技术。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李建军:在设立了Twitter户口,只要互联网没被全面封锁,而电邮仍然可行的话,其中一个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可以用的方法,就是利用电邮来发推。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现时有不少借电邮来发推的网站,只要你在这些网站登记了,就可以把你想发表的推文寄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到由网站安排的指定电邮地址,之后你的推文便会在推特上出现。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这种情况适合一些在国内网络被封至连微博都发不了文时,就可以透过电邮绕过</w:t>
      </w:r>
      <w:r>
        <w:rPr>
          <w:rFonts w:hint="eastAsia"/>
          <w:lang w:val="en-US" w:eastAsia="zh-CN"/>
        </w:rPr>
        <w:t>黑客</w:t>
      </w:r>
      <w:r>
        <w:rPr>
          <w:rFonts w:hint="default"/>
          <w:lang w:val="en-US" w:eastAsia="zh-CN"/>
        </w:rPr>
        <w:t>对推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特的重重封锁,仍然能够把信息发出去。这类服务,有部分要收费,有部分不用,或免费服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务有发布信息量的限制,而收费服务就可以发布比较多的信息。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为免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大规模封锁时无法发推,我个人建议在现时封锁不大紧时,就已经先开一个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免费户口有备无患。那一旦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要封锁时,仍然不会让信息被封锁。此外,避免用中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国国内的免费电邮服务发推,因为</w:t>
      </w:r>
      <w:r>
        <w:rPr>
          <w:rFonts w:hint="eastAsia"/>
          <w:lang w:val="en-US" w:eastAsia="zh-CN"/>
        </w:rPr>
        <w:t>黑客机构</w:t>
      </w:r>
      <w:r>
        <w:rPr>
          <w:rFonts w:hint="default"/>
          <w:lang w:val="en-US" w:eastAsia="zh-CN"/>
        </w:rPr>
        <w:t>在局势紧张时,会利用关键字过滤或域名过滤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这些手段,阻碍你把资讯传到推上。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0"/>
        </w:tabs>
        <w:bidi w:val="0"/>
        <w:rPr>
          <w:rFonts w:hint="eastAsia"/>
          <w:lang w:val="en-US" w:eastAsia="zh-CN"/>
        </w:rPr>
      </w:pPr>
      <w:bookmarkStart w:id="48" w:name="_Toc22888"/>
      <w:r>
        <w:rPr>
          <w:rFonts w:hint="eastAsia"/>
          <w:lang w:val="en-US" w:eastAsia="zh-CN"/>
        </w:rPr>
        <w:t>其他等一些安全通讯技术局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IBIZ</w:t>
      </w:r>
      <w:r>
        <w:rPr>
          <w:rFonts w:hint="eastAsia"/>
          <w:lang w:val="en-US" w:eastAsia="zh-CN"/>
        </w:rPr>
        <w:t xml:space="preserve">  IBIZ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1"/>
          <w:szCs w:val="11"/>
          <w:shd w:val="clear" w:fill="FFFFFF"/>
        </w:rPr>
        <w:t>翻墙问答: 助你翻越中国防火墙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2020年五大WhatsApp替代品 – 为你提供最佳隐私与安全性.html</w:t>
      </w:r>
      <w:bookmarkStart w:id="49" w:name="_GoBack"/>
      <w:bookmarkEnd w:id="4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8C62"/>
    <w:multiLevelType w:val="multilevel"/>
    <w:tmpl w:val="0A7F8C62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3C54DA7F"/>
    <w:multiLevelType w:val="multilevel"/>
    <w:tmpl w:val="3C54DA7F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2299C"/>
    <w:rsid w:val="01E66FCC"/>
    <w:rsid w:val="026A2488"/>
    <w:rsid w:val="026F1C35"/>
    <w:rsid w:val="0697640A"/>
    <w:rsid w:val="06B63F22"/>
    <w:rsid w:val="08F22ACC"/>
    <w:rsid w:val="08F438DF"/>
    <w:rsid w:val="098539DC"/>
    <w:rsid w:val="0B2B4070"/>
    <w:rsid w:val="0BBB203B"/>
    <w:rsid w:val="0C836A2B"/>
    <w:rsid w:val="0EB266EB"/>
    <w:rsid w:val="0EF119ED"/>
    <w:rsid w:val="0FEC5EDE"/>
    <w:rsid w:val="10F744DF"/>
    <w:rsid w:val="14EE3898"/>
    <w:rsid w:val="1530615B"/>
    <w:rsid w:val="159672F7"/>
    <w:rsid w:val="17A870A3"/>
    <w:rsid w:val="18EC0E58"/>
    <w:rsid w:val="1B02299C"/>
    <w:rsid w:val="1B1825BD"/>
    <w:rsid w:val="1B8F5440"/>
    <w:rsid w:val="1C8B5B9B"/>
    <w:rsid w:val="1CC36999"/>
    <w:rsid w:val="1D4725D5"/>
    <w:rsid w:val="1DF94A51"/>
    <w:rsid w:val="20B0370F"/>
    <w:rsid w:val="21A407FB"/>
    <w:rsid w:val="21B66CD9"/>
    <w:rsid w:val="21E54439"/>
    <w:rsid w:val="23656B16"/>
    <w:rsid w:val="237A365A"/>
    <w:rsid w:val="24784B95"/>
    <w:rsid w:val="24E6799E"/>
    <w:rsid w:val="24FE7D68"/>
    <w:rsid w:val="25814EE8"/>
    <w:rsid w:val="25FF3DF7"/>
    <w:rsid w:val="2753766F"/>
    <w:rsid w:val="276C24A9"/>
    <w:rsid w:val="2A355B8A"/>
    <w:rsid w:val="2C041A68"/>
    <w:rsid w:val="31603F50"/>
    <w:rsid w:val="319965AE"/>
    <w:rsid w:val="32EC757A"/>
    <w:rsid w:val="343A05F0"/>
    <w:rsid w:val="34546CB3"/>
    <w:rsid w:val="369D45A4"/>
    <w:rsid w:val="38222F94"/>
    <w:rsid w:val="38CD7210"/>
    <w:rsid w:val="3BA52771"/>
    <w:rsid w:val="3CB40287"/>
    <w:rsid w:val="3D8E629E"/>
    <w:rsid w:val="3F257D54"/>
    <w:rsid w:val="401C745F"/>
    <w:rsid w:val="406C0EA3"/>
    <w:rsid w:val="43115C7C"/>
    <w:rsid w:val="432E183D"/>
    <w:rsid w:val="4390514F"/>
    <w:rsid w:val="43DD4AE7"/>
    <w:rsid w:val="44A2741B"/>
    <w:rsid w:val="44B37CFD"/>
    <w:rsid w:val="44CD63C5"/>
    <w:rsid w:val="45341B76"/>
    <w:rsid w:val="45AA4391"/>
    <w:rsid w:val="46CB3F2F"/>
    <w:rsid w:val="47F94E83"/>
    <w:rsid w:val="481E4E8E"/>
    <w:rsid w:val="4A985A30"/>
    <w:rsid w:val="4B537D99"/>
    <w:rsid w:val="4B9516B3"/>
    <w:rsid w:val="505F0574"/>
    <w:rsid w:val="51BC6BC5"/>
    <w:rsid w:val="52FC4378"/>
    <w:rsid w:val="57415CB1"/>
    <w:rsid w:val="5E7815A2"/>
    <w:rsid w:val="5E783FAE"/>
    <w:rsid w:val="5E9E3CB4"/>
    <w:rsid w:val="5F6D108D"/>
    <w:rsid w:val="6148416D"/>
    <w:rsid w:val="66120395"/>
    <w:rsid w:val="662E5465"/>
    <w:rsid w:val="6670262E"/>
    <w:rsid w:val="67DA2150"/>
    <w:rsid w:val="6B0C53C2"/>
    <w:rsid w:val="6B5D4547"/>
    <w:rsid w:val="6D4E55A8"/>
    <w:rsid w:val="6D844948"/>
    <w:rsid w:val="70474018"/>
    <w:rsid w:val="70A44183"/>
    <w:rsid w:val="712916B3"/>
    <w:rsid w:val="721973FA"/>
    <w:rsid w:val="741714DB"/>
    <w:rsid w:val="756D3525"/>
    <w:rsid w:val="765A38F8"/>
    <w:rsid w:val="7AE17EA2"/>
    <w:rsid w:val="7B200D9F"/>
    <w:rsid w:val="7C0D461A"/>
    <w:rsid w:val="7CA45285"/>
    <w:rsid w:val="7DBD1344"/>
    <w:rsid w:val="7EE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2020-01-16T17:28:00Z</dcterms:created>
  <dc:creator>ATI老哇的爪子007</dc:creator>
  <cp:lastModifiedBy>ATI老哇的爪子007</cp:lastModifiedBy>
  <dcterms:modified xsi:type="dcterms:W3CDTF">2020-01-17T00:50:18Z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