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bidi w:val="0"/>
        <w:ind w:left="402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大波利尼西亚联合酋长国UKE OF PLNSY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基本法</w:t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ind w:left="402" w:leftChars="0"/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640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54" w:name="_GoBack"/>
          <w:bookmarkEnd w:id="54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_Toc21803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 xml:space="preserve">第一章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16"/>
              <w:shd w:val="clear" w:fill="FFFFFF"/>
            </w:rPr>
            <w:t>总纲 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16"/>
              <w:shd w:val="clear" w:fill="FFFFFF"/>
              <w:lang w:eastAsia="zh-CN"/>
            </w:rPr>
            <w:t>、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_Toc21803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_Toc20086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 xml:space="preserve">第二章 </w:t>
          </w:r>
          <w:r>
            <w:rPr>
              <w:rFonts w:hint="eastAsia"/>
              <w:lang w:val="en-US" w:eastAsia="zh-CN"/>
            </w:rPr>
            <w:t>领域与范围</w:t>
          </w:r>
          <w:r>
            <w:tab/>
          </w:r>
          <w:r>
            <w:fldChar w:fldCharType="begin"/>
          </w:r>
          <w:r>
            <w:instrText xml:space="preserve"> PAGEREF _Toc20086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_Toc12550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 xml:space="preserve">第三章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</w:rPr>
            <w:t>原则声明和政策</w:t>
          </w:r>
          <w:r>
            <w:tab/>
          </w:r>
          <w:r>
            <w:fldChar w:fldCharType="begin"/>
          </w:r>
          <w:r>
            <w:instrText xml:space="preserve"> PAGEREF _Toc12550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_Toc27440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 xml:space="preserve">第四章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</w:rPr>
            <w:t>人权法案</w:t>
          </w:r>
          <w:r>
            <w:tab/>
          </w:r>
          <w:r>
            <w:fldChar w:fldCharType="begin"/>
          </w:r>
          <w:r>
            <w:instrText xml:space="preserve"> PAGEREF _Toc27440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_Toc28561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 xml:space="preserve">第五章 </w:t>
          </w:r>
          <w:r>
            <w:rPr>
              <w:rFonts w:hint="eastAsia"/>
              <w:lang w:val="en-US" w:eastAsia="zh-CN"/>
            </w:rPr>
            <w:t>成员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</w:rPr>
            <w:t>身份</w:t>
          </w:r>
          <w:r>
            <w:rPr>
              <w:rFonts w:hint="eastAsia"/>
              <w:lang w:val="en-US" w:eastAsia="zh-CN"/>
            </w:rPr>
            <w:t>与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16"/>
              <w:shd w:val="clear" w:fill="FFFFFF"/>
            </w:rPr>
            <w:t>基本权利和义务 </w:t>
          </w:r>
          <w:r>
            <w:tab/>
          </w:r>
          <w:r>
            <w:fldChar w:fldCharType="begin"/>
          </w:r>
          <w:r>
            <w:instrText xml:space="preserve"> PAGEREF _Toc28561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 xml:space="preserve">第六章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</w:rPr>
            <w:t>选举权</w:t>
          </w:r>
          <w:r>
            <w:tab/>
          </w:r>
          <w:r>
            <w:fldChar w:fldCharType="begin"/>
          </w:r>
          <w:r>
            <w:instrText xml:space="preserve"> PAGEREF _Toc130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_Toc3933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第七章 加盟组织与直营等关系</w:t>
          </w:r>
          <w:r>
            <w:tab/>
          </w:r>
          <w:r>
            <w:fldChar w:fldCharType="begin"/>
          </w:r>
          <w:r>
            <w:instrText xml:space="preserve"> PAGEREF _Toc3933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第八章 组成机构</w:t>
          </w:r>
          <w:r>
            <w:tab/>
          </w:r>
          <w:r>
            <w:fldChar w:fldCharType="begin"/>
          </w:r>
          <w:r>
            <w:instrText xml:space="preserve"> PAGEREF _Toc2550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_Toc8224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 xml:space="preserve">第一节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</w:rPr>
            <w:t>立法部门</w:t>
          </w:r>
          <w:r>
            <w:tab/>
          </w:r>
          <w:r>
            <w:fldChar w:fldCharType="begin"/>
          </w:r>
          <w:r>
            <w:instrText xml:space="preserve"> PAGEREF _Toc8224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_Toc6507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 xml:space="preserve">第二节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</w:rPr>
            <w:t>执行部</w:t>
          </w:r>
          <w:r>
            <w:rPr>
              <w:rFonts w:hint="eastAsia"/>
              <w:lang w:val="en-US" w:eastAsia="zh-CN"/>
            </w:rPr>
            <w:t>门</w:t>
          </w:r>
          <w:r>
            <w:tab/>
          </w:r>
          <w:r>
            <w:fldChar w:fldCharType="begin"/>
          </w:r>
          <w:r>
            <w:instrText xml:space="preserve"> PAGEREF _Toc6507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_Toc20768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 xml:space="preserve">第三节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</w:rPr>
            <w:t>司法部门</w:t>
          </w:r>
          <w:r>
            <w:tab/>
          </w:r>
          <w:r>
            <w:fldChar w:fldCharType="begin"/>
          </w:r>
          <w:r>
            <w:instrText xml:space="preserve"> PAGEREF _Toc20768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_Toc31348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 xml:space="preserve">第四节 </w:t>
          </w:r>
          <w:r>
            <w:rPr>
              <w:rFonts w:hint="eastAsia" w:ascii="sans-serif" w:hAnsi="sans-serif" w:eastAsia="宋体" w:cs="sans-serif"/>
              <w:i w:val="0"/>
              <w:caps w:val="0"/>
              <w:spacing w:val="0"/>
              <w:szCs w:val="16"/>
              <w:lang w:val="en-US" w:eastAsia="zh-CN"/>
            </w:rPr>
            <w:t>基本法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</w:rPr>
            <w:t>法委员会</w:t>
          </w:r>
          <w:r>
            <w:tab/>
          </w:r>
          <w:r>
            <w:fldChar w:fldCharType="begin"/>
          </w:r>
          <w:r>
            <w:instrText xml:space="preserve"> PAGEREF _Toc31348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_Toc7061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 xml:space="preserve">第五节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</w:rPr>
            <w:t>第X条地方</w:t>
          </w:r>
          <w:r>
            <w:rPr>
              <w:rFonts w:hint="eastAsia"/>
              <w:lang w:val="en-US" w:eastAsia="zh-CN"/>
            </w:rPr>
            <w:t>分支机构</w:t>
          </w:r>
          <w:r>
            <w:tab/>
          </w:r>
          <w:r>
            <w:fldChar w:fldCharType="begin"/>
          </w:r>
          <w:r>
            <w:instrText xml:space="preserve"> PAGEREF _Toc7061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_Toc30088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/>
            </w:rPr>
            <w:t xml:space="preserve">第六节 </w:t>
          </w:r>
          <w:r>
            <w:rPr>
              <w:rFonts w:hint="eastAsia"/>
              <w:lang w:val="en-US" w:eastAsia="zh-CN"/>
            </w:rPr>
            <w:t>保安部门</w:t>
          </w:r>
          <w:r>
            <w:tab/>
          </w:r>
          <w:r>
            <w:fldChar w:fldCharType="begin"/>
          </w:r>
          <w:r>
            <w:instrText xml:space="preserve"> PAGEREF _Toc30088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_Toc12696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/>
            </w:rPr>
            <w:t xml:space="preserve">第七节 </w:t>
          </w:r>
          <w:r>
            <w:rPr>
              <w:rFonts w:hint="eastAsia"/>
              <w:lang w:val="en-US" w:eastAsia="zh-CN"/>
            </w:rPr>
            <w:t>加盟机构</w:t>
          </w:r>
          <w:r>
            <w:tab/>
          </w:r>
          <w:r>
            <w:fldChar w:fldCharType="begin"/>
          </w:r>
          <w:r>
            <w:instrText xml:space="preserve"> PAGEREF _Toc12696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_Toc23006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 xml:space="preserve">第九章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</w:rPr>
            <w:t>人员的责任制</w:t>
          </w:r>
          <w:r>
            <w:tab/>
          </w:r>
          <w:r>
            <w:fldChar w:fldCharType="begin"/>
          </w:r>
          <w:r>
            <w:instrText xml:space="preserve"> PAGEREF _Toc23006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_Toc23836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 xml:space="preserve">第十章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</w:rPr>
            <w:t>社会正义与人权</w:t>
          </w:r>
          <w:r>
            <w:tab/>
          </w:r>
          <w:r>
            <w:fldChar w:fldCharType="begin"/>
          </w:r>
          <w:r>
            <w:instrText xml:space="preserve"> PAGEREF _Toc23836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_Toc27363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 xml:space="preserve">第十一章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</w:rPr>
            <w:t>教育，科学，技术，艺术，文化和体育</w:t>
          </w:r>
          <w:r>
            <w:tab/>
          </w:r>
          <w:r>
            <w:fldChar w:fldCharType="begin"/>
          </w:r>
          <w:r>
            <w:instrText xml:space="preserve"> PAGEREF _Toc27363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_Toc6136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eastAsiaTheme="minorEastAsia"/>
              <w:lang w:val="en-US" w:eastAsia="zh-CN"/>
            </w:rPr>
            <w:t xml:space="preserve">第十二章 </w:t>
          </w:r>
          <w:r>
            <w:rPr>
              <w:rFonts w:hint="eastAsia"/>
            </w:rPr>
            <w:t>对外事务</w:t>
          </w:r>
          <w:r>
            <w:tab/>
          </w:r>
          <w:r>
            <w:fldChar w:fldCharType="begin"/>
          </w:r>
          <w:r>
            <w:instrText xml:space="preserve"> PAGEREF _Toc6136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_Toc30383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eastAsiaTheme="minorEastAsia"/>
              <w:lang w:val="en-US" w:eastAsia="zh-CN"/>
            </w:rPr>
            <w:t xml:space="preserve">第十三章 </w:t>
          </w:r>
          <w:r>
            <w:rPr>
              <w:rFonts w:hint="eastAsia"/>
              <w:lang w:val="en-US" w:eastAsia="zh-CN"/>
            </w:rPr>
            <w:t>旗帜</w:t>
          </w:r>
          <w:r>
            <w:rPr>
              <w:rFonts w:hint="eastAsia"/>
            </w:rPr>
            <w:t>、</w:t>
          </w:r>
          <w:r>
            <w:rPr>
              <w:rFonts w:hint="eastAsia"/>
              <w:lang w:val="en-US" w:eastAsia="zh-CN"/>
            </w:rPr>
            <w:t>团歌</w:t>
          </w:r>
          <w:r>
            <w:rPr>
              <w:rFonts w:hint="eastAsia"/>
            </w:rPr>
            <w:t>、</w:t>
          </w:r>
          <w:r>
            <w:rPr>
              <w:rFonts w:hint="eastAsia"/>
              <w:lang w:val="en-US" w:eastAsia="zh-CN"/>
            </w:rPr>
            <w:t>徽章</w:t>
          </w:r>
          <w:r>
            <w:rPr>
              <w:rFonts w:hint="eastAsia"/>
              <w:lang w:eastAsia="zh-CN"/>
            </w:rPr>
            <w:t>。</w:t>
          </w:r>
          <w:r>
            <w:rPr>
              <w:rFonts w:hint="eastAsia"/>
              <w:lang w:val="en-US" w:eastAsia="zh-CN"/>
            </w:rPr>
            <w:t>总部</w:t>
          </w:r>
          <w:r>
            <w:tab/>
          </w:r>
          <w:r>
            <w:fldChar w:fldCharType="begin"/>
          </w:r>
          <w:r>
            <w:instrText xml:space="preserve"> PAGEREF _Toc30383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_Toc11542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 xml:space="preserve">第十四章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  <w:shd w:val="clear" w:fill="C9D7F1"/>
            </w:rPr>
            <w:t>经济</w:t>
          </w:r>
          <w:r>
            <w:tab/>
          </w:r>
          <w:r>
            <w:fldChar w:fldCharType="begin"/>
          </w:r>
          <w:r>
            <w:instrText xml:space="preserve"> PAGEREF _Toc11542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_Toc17644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第一节 　财政、金融、贸易和工商业</w:t>
          </w:r>
          <w:r>
            <w:rPr>
              <w:rFonts w:hint="eastAsia"/>
            </w:rPr>
            <w:t xml:space="preserve"> </w:t>
          </w:r>
          <w:r>
            <w:tab/>
          </w:r>
          <w:r>
            <w:fldChar w:fldCharType="begin"/>
          </w:r>
          <w:r>
            <w:instrText xml:space="preserve"> PAGEREF _Toc17644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_Toc29758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第二节 土地契约</w:t>
          </w:r>
          <w:r>
            <w:rPr>
              <w:rFonts w:hint="eastAsia"/>
            </w:rPr>
            <w:t xml:space="preserve"> </w:t>
          </w:r>
          <w:r>
            <w:tab/>
          </w:r>
          <w:r>
            <w:fldChar w:fldCharType="begin"/>
          </w:r>
          <w:r>
            <w:instrText xml:space="preserve"> PAGEREF _Toc29758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_Toc18939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 xml:space="preserve">第三节 </w:t>
          </w:r>
          <w:r>
            <w:rPr>
              <w:rFonts w:hint="eastAsia"/>
              <w:lang w:val="en-US" w:eastAsia="zh-CN"/>
            </w:rPr>
            <w:t>交通</w:t>
          </w:r>
          <w:r>
            <w:rPr>
              <w:rFonts w:hint="eastAsia"/>
            </w:rPr>
            <w:t xml:space="preserve"> </w:t>
          </w:r>
          <w:r>
            <w:tab/>
          </w:r>
          <w:r>
            <w:fldChar w:fldCharType="begin"/>
          </w:r>
          <w:r>
            <w:instrText xml:space="preserve"> PAGEREF _Toc18939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 xml:space="preserve">第十五章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</w:rPr>
            <w:t>一般规定</w:t>
          </w:r>
          <w:r>
            <w:tab/>
          </w:r>
          <w:r>
            <w:fldChar w:fldCharType="begin"/>
          </w:r>
          <w:r>
            <w:instrText xml:space="preserve"> PAGEREF _Toc1304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_Toc10350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第一节 队旗 队徽</w:t>
          </w:r>
          <w:r>
            <w:tab/>
          </w:r>
          <w:r>
            <w:fldChar w:fldCharType="begin"/>
          </w:r>
          <w:r>
            <w:instrText xml:space="preserve"> PAGEREF _Toc10350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_Toc25434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第二节 国父</w:t>
          </w:r>
          <w:r>
            <w:tab/>
          </w:r>
          <w:r>
            <w:fldChar w:fldCharType="begin"/>
          </w:r>
          <w:r>
            <w:instrText xml:space="preserve"> PAGEREF _Toc25434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_Toc6913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 xml:space="preserve">第十六章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</w:rPr>
            <w:t>修正案或修订本</w:t>
          </w:r>
          <w:r>
            <w:tab/>
          </w:r>
          <w:r>
            <w:fldChar w:fldCharType="begin"/>
          </w:r>
          <w:r>
            <w:instrText xml:space="preserve"> PAGEREF _Toc6913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_Toc30007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 xml:space="preserve">第十七章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</w:rPr>
            <w:t>暂行规定</w:t>
          </w:r>
          <w:r>
            <w:tab/>
          </w:r>
          <w:r>
            <w:fldChar w:fldCharType="begin"/>
          </w:r>
          <w:r>
            <w:instrText xml:space="preserve"> PAGEREF _Toc30007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_Toc29633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第十八章 </w:t>
          </w:r>
          <w:r>
            <w:rPr>
              <w:rFonts w:hint="eastAsia"/>
            </w:rPr>
            <w:t>本法的解释和修改</w:t>
          </w:r>
          <w:r>
            <w:tab/>
          </w:r>
          <w:r>
            <w:fldChar w:fldCharType="begin"/>
          </w:r>
          <w:r>
            <w:instrText xml:space="preserve"> PAGEREF _Toc29633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_Toc24210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第十九章 </w:t>
          </w:r>
          <w:r>
            <w:rPr>
              <w:rFonts w:hint="eastAsia"/>
            </w:rPr>
            <w:t>附　　则</w:t>
          </w:r>
          <w:r>
            <w:tab/>
          </w:r>
          <w:r>
            <w:fldChar w:fldCharType="begin"/>
          </w:r>
          <w:r>
            <w:instrText xml:space="preserve"> PAGEREF _Toc24210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 xml:space="preserve">第一节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</w:rPr>
            <w:t>家庭</w:t>
          </w:r>
          <w:r>
            <w:tab/>
          </w:r>
          <w:r>
            <w:fldChar w:fldCharType="begin"/>
          </w:r>
          <w:r>
            <w:instrText xml:space="preserve"> PAGEREF _Toc257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numPr>
          <w:ilvl w:val="0"/>
          <w:numId w:val="2"/>
        </w:numPr>
        <w:bidi w:val="0"/>
        <w:ind w:left="0" w:leftChars="0" w:firstLine="402" w:firstLineChars="0"/>
        <w:rPr>
          <w:rFonts w:hint="default"/>
        </w:rPr>
      </w:pPr>
      <w:bookmarkStart w:id="0" w:name="_Toc15477"/>
      <w:bookmarkStart w:id="1" w:name="_Toc21803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总纲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"https://www.officialgazette.gov.ph/constitutions/1987-constitution/" \l "preamble"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08CBA"/>
          <w:spacing w:val="0"/>
          <w:szCs w:val="16"/>
          <w:u w:val="none"/>
        </w:rPr>
        <w:t>前言</w:t>
      </w:r>
      <w:r>
        <w:rPr>
          <w:rFonts w:hint="default"/>
        </w:rPr>
        <w:fldChar w:fldCharType="end"/>
      </w:r>
      <w:bookmarkEnd w:id="0"/>
      <w:bookmarkEnd w:id="1"/>
    </w:p>
    <w:p>
      <w:pPr>
        <w:pStyle w:val="1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402" w:leftChars="0" w:right="0" w:rightChars="0"/>
        <w:rPr>
          <w:color w:val="444444"/>
        </w:rPr>
      </w:pP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  <w:t>我们作为</w:t>
      </w:r>
      <w:r>
        <w:rPr>
          <w:rFonts w:hint="eastAsia" w:ascii="sans-serif" w:hAnsi="sans-serif" w:eastAsia="宋体" w:cs="sans-serif"/>
          <w:i w:val="0"/>
          <w:caps w:val="0"/>
          <w:color w:val="444444"/>
          <w:spacing w:val="0"/>
          <w:sz w:val="16"/>
          <w:szCs w:val="16"/>
          <w:lang w:val="en-US" w:eastAsia="zh-CN"/>
        </w:rPr>
        <w:t>组织成员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  <w:t>，恳求全能的上帝的帮助，以建立一个</w:t>
      </w:r>
      <w:r>
        <w:rPr>
          <w:rFonts w:hint="eastAsia" w:ascii="sans-serif" w:hAnsi="sans-serif" w:eastAsia="宋体" w:cs="sans-serif"/>
          <w:i w:val="0"/>
          <w:caps w:val="0"/>
          <w:color w:val="444444"/>
          <w:spacing w:val="0"/>
          <w:sz w:val="16"/>
          <w:szCs w:val="16"/>
          <w:lang w:val="en-US" w:eastAsia="zh-CN"/>
        </w:rPr>
        <w:t>伟大前景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  <w:t>，建立一个</w:t>
      </w:r>
      <w:r>
        <w:rPr>
          <w:rFonts w:hint="eastAsia" w:ascii="sans-serif" w:hAnsi="sans-serif" w:eastAsia="宋体" w:cs="sans-serif"/>
          <w:i w:val="0"/>
          <w:caps w:val="0"/>
          <w:color w:val="444444"/>
          <w:spacing w:val="0"/>
          <w:sz w:val="16"/>
          <w:szCs w:val="16"/>
          <w:lang w:val="en-US" w:eastAsia="zh-CN"/>
        </w:rPr>
        <w:t>组织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  <w:t>，体现我们的理想和抱负，促进共同利益，保护和发展我们的</w:t>
      </w:r>
      <w:r>
        <w:rPr>
          <w:rFonts w:hint="eastAsia" w:ascii="sans-serif" w:hAnsi="sans-serif" w:eastAsia="宋体" w:cs="sans-serif"/>
          <w:i w:val="0"/>
          <w:caps w:val="0"/>
          <w:color w:val="444444"/>
          <w:spacing w:val="0"/>
          <w:sz w:val="16"/>
          <w:szCs w:val="16"/>
          <w:lang w:val="en-US" w:eastAsia="zh-CN"/>
        </w:rPr>
        <w:t>成果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  <w:t>，并确保自己的安全我们的后代受到</w:t>
      </w:r>
      <w:r>
        <w:rPr>
          <w:rFonts w:hint="eastAsia" w:ascii="sans-serif" w:hAnsi="sans-serif" w:eastAsia="宋体" w:cs="sans-serif"/>
          <w:i w:val="0"/>
          <w:caps w:val="0"/>
          <w:color w:val="444444"/>
          <w:spacing w:val="0"/>
          <w:sz w:val="16"/>
          <w:szCs w:val="16"/>
          <w:lang w:val="en-US" w:eastAsia="zh-CN"/>
        </w:rPr>
        <w:t>幸福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  <w:t>的祝福，因此制定并颁布了该《</w:t>
      </w:r>
      <w:r>
        <w:rPr>
          <w:rFonts w:hint="eastAsia" w:ascii="sans-serif" w:hAnsi="sans-serif" w:eastAsia="宋体" w:cs="sans-serif"/>
          <w:i w:val="0"/>
          <w:caps w:val="0"/>
          <w:color w:val="444444"/>
          <w:spacing w:val="0"/>
          <w:sz w:val="16"/>
          <w:szCs w:val="16"/>
          <w:lang w:val="en-US" w:eastAsia="zh-CN"/>
        </w:rPr>
        <w:t>基本法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  <w:t>》。</w:t>
      </w:r>
    </w:p>
    <w:p>
      <w:pPr>
        <w:numPr>
          <w:numId w:val="0"/>
        </w:numPr>
        <w:bidi w:val="0"/>
        <w:ind w:left="402" w:leftChars="0"/>
        <w:rPr>
          <w:rFonts w:hint="eastAsia"/>
        </w:rPr>
      </w:pPr>
    </w:p>
    <w:p>
      <w:pPr>
        <w:pStyle w:val="2"/>
        <w:numPr>
          <w:ilvl w:val="0"/>
          <w:numId w:val="2"/>
        </w:numPr>
        <w:bidi w:val="0"/>
        <w:ind w:left="0" w:leftChars="0" w:firstLine="402" w:firstLineChars="0"/>
      </w:pPr>
      <w:bookmarkStart w:id="2" w:name="_Toc20086"/>
      <w:r>
        <w:rPr>
          <w:rFonts w:hint="eastAsia"/>
          <w:lang w:val="en-US" w:eastAsia="zh-CN"/>
        </w:rPr>
        <w:t>领域与范围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公海，南北极，小波利尼西亚，美拉尼西亚，密克罗尼西亚，东南亚岛群（菲律宾，印尼，马来西亚新加坡等）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占世界面积80%多。。</w:t>
      </w:r>
    </w:p>
    <w:p>
      <w:pP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</w:pPr>
      <w:r>
        <w:rPr>
          <w:rFonts w:ascii="sans-serif" w:hAnsi="sans-serif" w:eastAsia="sans-serif" w:cs="sans-serif"/>
          <w:b/>
          <w:i w:val="0"/>
          <w:caps w:val="0"/>
          <w:color w:val="222222"/>
          <w:spacing w:val="0"/>
          <w:sz w:val="15"/>
          <w:szCs w:val="15"/>
          <w:shd w:val="clear" w:fill="FFFFFF"/>
        </w:rPr>
        <w:t>波利尼西亚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（Polynesia，是从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"https://zh.wikipedia.org/wiki/%E5%B8%8C%E8%87%98%E8%AA%9E" \o "希腊语"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希腊语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名称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  <w:lang w:val="el"/>
        </w:rPr>
        <w:t>Πολυνησία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而来，poly相当于众多之意，而nesi则相当于岛）</w:t>
      </w:r>
    </w:p>
    <w:p>
      <w:pP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</w:pPr>
      <w:r>
        <w:rPr>
          <w:rFonts w:ascii="sans-serif" w:hAnsi="sans-serif" w:eastAsia="sans-serif" w:cs="sans-serif"/>
          <w:b/>
          <w:i w:val="0"/>
          <w:caps w:val="0"/>
          <w:color w:val="222222"/>
          <w:spacing w:val="0"/>
          <w:sz w:val="15"/>
          <w:szCs w:val="15"/>
          <w:shd w:val="clear" w:fill="FFFFFF"/>
        </w:rPr>
        <w:t>美拉尼西亚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（</w:t>
      </w:r>
      <w:r>
        <w:rPr>
          <w:rFonts w:hint="default" w:ascii="sans-serif" w:hAnsi="sans-serif" w:eastAsia="sans-serif" w:cs="sans-serif"/>
          <w:b/>
          <w:i w:val="0"/>
          <w:caps w:val="0"/>
          <w:color w:val="222222"/>
          <w:spacing w:val="0"/>
          <w:sz w:val="15"/>
          <w:szCs w:val="15"/>
          <w:shd w:val="clear" w:fill="FFFFFF"/>
          <w:lang w:val="en-US"/>
        </w:rPr>
        <w:t>Melanesia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，源于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"https://zh.wikipedia.org/wiki/%E5%B8%8C%E8%85%8A%E8%AF%AD" \o "希腊语"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希腊语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  <w:lang w:val="el"/>
        </w:rPr>
        <w:t>Μελανησία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）是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"https://zh.wikipedia.org/wiki/%E5%A4%AA%E5%B9%B3%E6%B4%8B" \o "太平洋"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太平洋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三大岛群之一（其余两个为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"https://zh.wikipedia.org/wiki/%E5%AF%86%E5%85%8B%E7%BD%97%E5%B0%BC%E8%A5%BF%E4%BA%9A%E7%BE%A4%E5%B2%9B" \o "密克罗尼西亚群岛"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密克罗尼西亚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"https://zh.wikipedia.org/wiki/%E7%8E%BB%E9%87%8C%E5%B0%BC%E8%A5%BF%E4%BA%9E" \o "波利尼西亚"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波利尼西亚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），意为“黑人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"https://zh.wikipedia.org/wiki/%E7%BE%A4%E5%B2%9B" \o "群岛"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群岛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”</w:t>
      </w:r>
    </w:p>
    <w:p>
      <w:pP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</w:pPr>
      <w:r>
        <w:rPr>
          <w:rFonts w:ascii="sans-serif" w:hAnsi="sans-serif" w:eastAsia="sans-serif" w:cs="sans-serif"/>
          <w:b/>
          <w:i w:val="0"/>
          <w:caps w:val="0"/>
          <w:color w:val="222222"/>
          <w:spacing w:val="0"/>
          <w:sz w:val="15"/>
          <w:szCs w:val="15"/>
          <w:shd w:val="clear" w:fill="FFFFFF"/>
        </w:rPr>
        <w:t>密克罗尼西亚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（Micronesia）是太平洋三大岛群之一，希腊语字根为“小岛”之义，位于西太平洋，在南纬4°-北纬22°、东经130°-180°之间；有2500个以上的岛屿，绝大部分在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singl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single"/>
          <w:shd w:val="clear" w:fill="FFFFFF"/>
        </w:rPr>
        <w:instrText xml:space="preserve"> HYPERLINK "https://zh.wikipedia.org/wiki/%E8%B5%A4%E9%81%93" \o ""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singl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single"/>
          <w:shd w:val="clear" w:fill="FFFFFF"/>
        </w:rPr>
        <w:t>赤道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singl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以北，东西延伸约4600公里；其南方是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"https://zh.wikipedia.org/wiki/%E7%BE%8E%E6%8B%89%E5%B0%BC%E8%A5%BF%E4%BA%9A" \o "美拉尼西亚"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美拉尼西亚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，东方是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"https://zh.wikipedia.org/wiki/%E7%8E%BB%E9%87%8C%E5%B0%BC%E8%A5%BF%E4%BA%9E" \o "波利尼西亚"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波利尼西亚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。</w:t>
      </w:r>
    </w:p>
    <w:p>
      <w:pP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8305800" cy="54006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05800" cy="540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62500" cy="47625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2"/>
        </w:numPr>
        <w:bidi w:val="0"/>
        <w:ind w:left="0" w:leftChars="0" w:firstLine="402" w:firstLineChars="0"/>
      </w:pPr>
      <w:bookmarkStart w:id="3" w:name="_Toc18996"/>
      <w:bookmarkStart w:id="4" w:name="_Toc1255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"https://www.officialgazette.gov.ph/constitutions/1987-constitution/" \l "article-ii"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08CBA"/>
          <w:spacing w:val="0"/>
          <w:szCs w:val="16"/>
          <w:u w:val="none"/>
        </w:rPr>
        <w:t>原则声明和政策</w:t>
      </w:r>
      <w:r>
        <w:rPr>
          <w:rFonts w:hint="default"/>
        </w:rPr>
        <w:fldChar w:fldCharType="end"/>
      </w:r>
      <w:bookmarkEnd w:id="3"/>
      <w:bookmarkEnd w:id="4"/>
    </w:p>
    <w:p>
      <w:pP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  <w:t>维护和平与秩序，保护生命，自由和财产以及增进一般福利对于全体</w:t>
      </w:r>
      <w:r>
        <w:rPr>
          <w:rFonts w:hint="eastAsia" w:ascii="sans-serif" w:hAnsi="sans-serif" w:eastAsia="宋体" w:cs="sans-serif"/>
          <w:i w:val="0"/>
          <w:caps w:val="0"/>
          <w:color w:val="444444"/>
          <w:spacing w:val="0"/>
          <w:sz w:val="16"/>
          <w:szCs w:val="16"/>
          <w:lang w:eastAsia="zh-CN"/>
        </w:rPr>
        <w:t>人们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  <w:t>享有民主的福祉至关重要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  <w:rPr>
          <w:color w:val="444444"/>
        </w:rPr>
      </w:pP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  <w:t>应奉行独立的外交政策。在与其他</w:t>
      </w:r>
      <w:r>
        <w:rPr>
          <w:rFonts w:hint="eastAsia" w:ascii="sans-serif" w:hAnsi="sans-serif" w:eastAsia="宋体" w:cs="sans-serif"/>
          <w:i w:val="0"/>
          <w:caps w:val="0"/>
          <w:color w:val="444444"/>
          <w:spacing w:val="0"/>
          <w:sz w:val="16"/>
          <w:szCs w:val="16"/>
          <w:lang w:eastAsia="zh-CN"/>
        </w:rPr>
        <w:t>团队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  <w:t>的关系中，最重要的考虑因素是</w:t>
      </w:r>
      <w:r>
        <w:rPr>
          <w:rFonts w:hint="eastAsia" w:ascii="sans-serif" w:hAnsi="sans-serif" w:eastAsia="宋体" w:cs="sans-serif"/>
          <w:i w:val="0"/>
          <w:caps w:val="0"/>
          <w:color w:val="444444"/>
          <w:spacing w:val="0"/>
          <w:sz w:val="16"/>
          <w:szCs w:val="16"/>
          <w:lang w:eastAsia="zh-CN"/>
        </w:rPr>
        <w:t>团队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  <w:t>主权，领土完整，</w:t>
      </w:r>
      <w:r>
        <w:rPr>
          <w:rFonts w:hint="eastAsia" w:ascii="sans-serif" w:hAnsi="sans-serif" w:eastAsia="宋体" w:cs="sans-serif"/>
          <w:i w:val="0"/>
          <w:caps w:val="0"/>
          <w:color w:val="444444"/>
          <w:spacing w:val="0"/>
          <w:sz w:val="16"/>
          <w:szCs w:val="16"/>
          <w:lang w:eastAsia="zh-CN"/>
        </w:rPr>
        <w:t>团队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  <w:t>利益和自决权。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  <w:rPr>
          <w:color w:val="444444"/>
        </w:rPr>
      </w:pP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  <w:t>第九节</w:t>
      </w:r>
      <w:r>
        <w:rPr>
          <w:rFonts w:hint="eastAsia" w:ascii="sans-serif" w:hAnsi="sans-serif" w:eastAsia="宋体" w:cs="sans-serif"/>
          <w:i w:val="0"/>
          <w:caps w:val="0"/>
          <w:color w:val="444444"/>
          <w:spacing w:val="0"/>
          <w:sz w:val="16"/>
          <w:szCs w:val="16"/>
          <w:lang w:eastAsia="zh-CN"/>
        </w:rPr>
        <w:t>团队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  <w:t>应建立公正和动态的社会秩序，以确保</w:t>
      </w:r>
      <w:r>
        <w:rPr>
          <w:rFonts w:hint="eastAsia" w:ascii="sans-serif" w:hAnsi="sans-serif" w:eastAsia="宋体" w:cs="sans-serif"/>
          <w:i w:val="0"/>
          <w:caps w:val="0"/>
          <w:color w:val="444444"/>
          <w:spacing w:val="0"/>
          <w:sz w:val="16"/>
          <w:szCs w:val="16"/>
          <w:lang w:eastAsia="zh-CN"/>
        </w:rPr>
        <w:t>团队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  <w:t>的繁荣和独立，并通过提供适当社会服务，促进充分就业，生活水平提高和改善的政策，使</w:t>
      </w:r>
      <w:r>
        <w:rPr>
          <w:rFonts w:hint="eastAsia" w:ascii="sans-serif" w:hAnsi="sans-serif" w:eastAsia="宋体" w:cs="sans-serif"/>
          <w:i w:val="0"/>
          <w:caps w:val="0"/>
          <w:color w:val="444444"/>
          <w:spacing w:val="0"/>
          <w:sz w:val="16"/>
          <w:szCs w:val="16"/>
          <w:lang w:eastAsia="zh-CN"/>
        </w:rPr>
        <w:t>人们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  <w:t>摆脱贫困所有人的生活质量。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  <w:rPr>
          <w:color w:val="444444"/>
        </w:rPr>
      </w:pP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  <w:t>第十条</w:t>
      </w:r>
      <w:r>
        <w:rPr>
          <w:rFonts w:hint="eastAsia" w:ascii="sans-serif" w:hAnsi="sans-serif" w:eastAsia="宋体" w:cs="sans-serif"/>
          <w:i w:val="0"/>
          <w:caps w:val="0"/>
          <w:color w:val="444444"/>
          <w:spacing w:val="0"/>
          <w:sz w:val="16"/>
          <w:szCs w:val="16"/>
          <w:lang w:eastAsia="zh-CN"/>
        </w:rPr>
        <w:t>团队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  <w:t>应在</w:t>
      </w:r>
      <w:r>
        <w:rPr>
          <w:rFonts w:hint="eastAsia" w:ascii="sans-serif" w:hAnsi="sans-serif" w:eastAsia="宋体" w:cs="sans-serif"/>
          <w:i w:val="0"/>
          <w:caps w:val="0"/>
          <w:color w:val="444444"/>
          <w:spacing w:val="0"/>
          <w:sz w:val="16"/>
          <w:szCs w:val="16"/>
          <w:lang w:eastAsia="zh-CN"/>
        </w:rPr>
        <w:t>团队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  <w:t>发展的各个阶段促进社会正义。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  <w:rPr>
          <w:color w:val="444444"/>
        </w:rPr>
      </w:pP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  <w:t>第11条。</w:t>
      </w:r>
      <w:r>
        <w:rPr>
          <w:rFonts w:hint="eastAsia" w:ascii="sans-serif" w:hAnsi="sans-serif" w:eastAsia="宋体" w:cs="sans-serif"/>
          <w:i w:val="0"/>
          <w:caps w:val="0"/>
          <w:color w:val="444444"/>
          <w:spacing w:val="0"/>
          <w:sz w:val="16"/>
          <w:szCs w:val="16"/>
          <w:lang w:eastAsia="zh-CN"/>
        </w:rPr>
        <w:t>团队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  <w:t>重视每个人的尊严，并保证充分尊重人权。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  <w:rPr>
          <w:color w:val="444444"/>
        </w:rPr>
      </w:pP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  <w:t>第十二条</w:t>
      </w:r>
      <w:r>
        <w:rPr>
          <w:rFonts w:hint="eastAsia" w:ascii="sans-serif" w:hAnsi="sans-serif" w:eastAsia="宋体" w:cs="sans-serif"/>
          <w:i w:val="0"/>
          <w:caps w:val="0"/>
          <w:color w:val="444444"/>
          <w:spacing w:val="0"/>
          <w:sz w:val="16"/>
          <w:szCs w:val="16"/>
          <w:lang w:eastAsia="zh-CN"/>
        </w:rPr>
        <w:t>团队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  <w:t>承认家庭生活的神圣性，应保护和加强家庭作为基本的自治社会机构。它应平等地保护母亲和胎儿的生命不受孕育。父母在养育青年以提高</w:t>
      </w:r>
      <w:r>
        <w:rPr>
          <w:rFonts w:hint="eastAsia" w:ascii="sans-serif" w:hAnsi="sans-serif" w:eastAsia="宋体" w:cs="sans-serif"/>
          <w:i w:val="0"/>
          <w:caps w:val="0"/>
          <w:color w:val="444444"/>
          <w:spacing w:val="0"/>
          <w:sz w:val="16"/>
          <w:szCs w:val="16"/>
          <w:lang w:eastAsia="zh-CN"/>
        </w:rPr>
        <w:t>成员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  <w:t>效率和发展道德品格方面的自然和首要权利和义务应得到</w:t>
      </w:r>
      <w:r>
        <w:rPr>
          <w:rFonts w:hint="eastAsia" w:ascii="sans-serif" w:hAnsi="sans-serif" w:eastAsia="宋体" w:cs="sans-serif"/>
          <w:i w:val="0"/>
          <w:caps w:val="0"/>
          <w:color w:val="444444"/>
          <w:spacing w:val="0"/>
          <w:sz w:val="16"/>
          <w:szCs w:val="16"/>
          <w:lang w:eastAsia="zh-CN"/>
        </w:rPr>
        <w:t>组织机构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  <w:t>的支持。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  <w:rPr>
          <w:color w:val="444444"/>
        </w:rPr>
      </w:pP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  <w:t>第十三条</w:t>
      </w:r>
      <w:r>
        <w:rPr>
          <w:rFonts w:hint="eastAsia" w:ascii="sans-serif" w:hAnsi="sans-serif" w:eastAsia="宋体" w:cs="sans-serif"/>
          <w:i w:val="0"/>
          <w:caps w:val="0"/>
          <w:color w:val="444444"/>
          <w:spacing w:val="0"/>
          <w:sz w:val="16"/>
          <w:szCs w:val="16"/>
          <w:lang w:eastAsia="zh-CN"/>
        </w:rPr>
        <w:t>团队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  <w:t>承认青年在</w:t>
      </w:r>
      <w:r>
        <w:rPr>
          <w:rFonts w:hint="eastAsia" w:ascii="sans-serif" w:hAnsi="sans-serif" w:eastAsia="宋体" w:cs="sans-serif"/>
          <w:i w:val="0"/>
          <w:caps w:val="0"/>
          <w:color w:val="444444"/>
          <w:spacing w:val="0"/>
          <w:sz w:val="16"/>
          <w:szCs w:val="16"/>
          <w:lang w:eastAsia="zh-CN"/>
        </w:rPr>
        <w:t>团队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  <w:t>建设中的重要作用，并应促进和保护青年的身体，道德，精神，智力和社会福祉。它应灌输青年爱国主义和民族主义，并鼓励他们参与公共和</w:t>
      </w:r>
      <w:r>
        <w:rPr>
          <w:rFonts w:hint="eastAsia" w:ascii="sans-serif" w:hAnsi="sans-serif" w:eastAsia="宋体" w:cs="sans-serif"/>
          <w:i w:val="0"/>
          <w:caps w:val="0"/>
          <w:color w:val="444444"/>
          <w:spacing w:val="0"/>
          <w:sz w:val="16"/>
          <w:szCs w:val="16"/>
          <w:lang w:eastAsia="zh-CN"/>
        </w:rPr>
        <w:t>成员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  <w:t>事务。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  <w:rPr>
          <w:color w:val="444444"/>
        </w:rPr>
      </w:pP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  <w:t>第十五条</w:t>
      </w:r>
      <w:r>
        <w:rPr>
          <w:rFonts w:hint="eastAsia" w:ascii="sans-serif" w:hAnsi="sans-serif" w:eastAsia="宋体" w:cs="sans-serif"/>
          <w:i w:val="0"/>
          <w:caps w:val="0"/>
          <w:color w:val="444444"/>
          <w:spacing w:val="0"/>
          <w:sz w:val="16"/>
          <w:szCs w:val="16"/>
          <w:lang w:eastAsia="zh-CN"/>
        </w:rPr>
        <w:t>团队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  <w:t>应保护和促进</w:t>
      </w:r>
      <w:r>
        <w:rPr>
          <w:rFonts w:hint="eastAsia" w:ascii="sans-serif" w:hAnsi="sans-serif" w:eastAsia="宋体" w:cs="sans-serif"/>
          <w:i w:val="0"/>
          <w:caps w:val="0"/>
          <w:color w:val="444444"/>
          <w:spacing w:val="0"/>
          <w:sz w:val="16"/>
          <w:szCs w:val="16"/>
          <w:lang w:eastAsia="zh-CN"/>
        </w:rPr>
        <w:t>人们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  <w:t>的健康权，并在其中灌输健康意识。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  <w:rPr>
          <w:color w:val="444444"/>
        </w:rPr>
      </w:pP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  <w:t>第十六条</w:t>
      </w:r>
      <w:r>
        <w:rPr>
          <w:rFonts w:hint="eastAsia" w:ascii="sans-serif" w:hAnsi="sans-serif" w:eastAsia="宋体" w:cs="sans-serif"/>
          <w:i w:val="0"/>
          <w:caps w:val="0"/>
          <w:color w:val="444444"/>
          <w:spacing w:val="0"/>
          <w:sz w:val="16"/>
          <w:szCs w:val="16"/>
          <w:lang w:eastAsia="zh-CN"/>
        </w:rPr>
        <w:t>团队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  <w:t>应按照自然的节奏与和谐，保护和促进</w:t>
      </w:r>
      <w:r>
        <w:rPr>
          <w:rFonts w:hint="eastAsia" w:ascii="sans-serif" w:hAnsi="sans-serif" w:eastAsia="宋体" w:cs="sans-serif"/>
          <w:i w:val="0"/>
          <w:caps w:val="0"/>
          <w:color w:val="444444"/>
          <w:spacing w:val="0"/>
          <w:sz w:val="16"/>
          <w:szCs w:val="16"/>
          <w:lang w:eastAsia="zh-CN"/>
        </w:rPr>
        <w:t>人们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  <w:t>享有平衡，健康的生态的权利。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  <w:rPr>
          <w:color w:val="444444"/>
        </w:rPr>
      </w:pP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  <w:t>第十七条</w:t>
      </w:r>
      <w:r>
        <w:rPr>
          <w:rFonts w:hint="eastAsia" w:ascii="sans-serif" w:hAnsi="sans-serif" w:eastAsia="宋体" w:cs="sans-serif"/>
          <w:i w:val="0"/>
          <w:caps w:val="0"/>
          <w:color w:val="444444"/>
          <w:spacing w:val="0"/>
          <w:sz w:val="16"/>
          <w:szCs w:val="16"/>
          <w:lang w:eastAsia="zh-CN"/>
        </w:rPr>
        <w:t>团队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  <w:t>应当将教育，科学技术，艺术，文化和体育活动置于优先地位，以培养爱国主义和民族主义，加速社会进步，促进人类的全面解放和发展。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  <w:rPr>
          <w:color w:val="444444"/>
        </w:rPr>
      </w:pP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  <w:t>第二十一条</w:t>
      </w:r>
      <w:r>
        <w:rPr>
          <w:rFonts w:hint="eastAsia" w:ascii="sans-serif" w:hAnsi="sans-serif" w:eastAsia="宋体" w:cs="sans-serif"/>
          <w:i w:val="0"/>
          <w:caps w:val="0"/>
          <w:color w:val="444444"/>
          <w:spacing w:val="0"/>
          <w:sz w:val="16"/>
          <w:szCs w:val="16"/>
          <w:lang w:eastAsia="zh-CN"/>
        </w:rPr>
        <w:t>团队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  <w:t>应当促进农村综合发展和土地改革。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  <w:rPr>
          <w:color w:val="444444"/>
        </w:rPr>
      </w:pP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  <w:t>第二十二条</w:t>
      </w:r>
      <w:r>
        <w:rPr>
          <w:rFonts w:hint="eastAsia" w:ascii="sans-serif" w:hAnsi="sans-serif" w:eastAsia="宋体" w:cs="sans-serif"/>
          <w:i w:val="0"/>
          <w:caps w:val="0"/>
          <w:color w:val="444444"/>
          <w:spacing w:val="0"/>
          <w:sz w:val="16"/>
          <w:szCs w:val="16"/>
          <w:lang w:eastAsia="zh-CN"/>
        </w:rPr>
        <w:t>团队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  <w:t>在民族团结与发展的框架内承认并促进土著文化社区的权利。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  <w:rPr>
          <w:color w:val="444444"/>
        </w:rPr>
      </w:pP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  <w:t>第二十三条</w:t>
      </w:r>
      <w:r>
        <w:rPr>
          <w:rFonts w:hint="eastAsia" w:ascii="sans-serif" w:hAnsi="sans-serif" w:eastAsia="宋体" w:cs="sans-serif"/>
          <w:i w:val="0"/>
          <w:caps w:val="0"/>
          <w:color w:val="444444"/>
          <w:spacing w:val="0"/>
          <w:sz w:val="16"/>
          <w:szCs w:val="16"/>
          <w:lang w:eastAsia="zh-CN"/>
        </w:rPr>
        <w:t>团队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  <w:t>应鼓励非</w:t>
      </w:r>
      <w:r>
        <w:rPr>
          <w:rFonts w:hint="eastAsia" w:ascii="sans-serif" w:hAnsi="sans-serif" w:eastAsia="宋体" w:cs="sans-serif"/>
          <w:i w:val="0"/>
          <w:caps w:val="0"/>
          <w:color w:val="444444"/>
          <w:spacing w:val="0"/>
          <w:sz w:val="16"/>
          <w:szCs w:val="16"/>
          <w:lang w:eastAsia="zh-CN"/>
        </w:rPr>
        <w:t>组织机构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  <w:t>组织，社区组织或部门组织，以促进</w:t>
      </w:r>
      <w:r>
        <w:rPr>
          <w:rFonts w:hint="eastAsia" w:ascii="sans-serif" w:hAnsi="sans-serif" w:eastAsia="宋体" w:cs="sans-serif"/>
          <w:i w:val="0"/>
          <w:caps w:val="0"/>
          <w:color w:val="444444"/>
          <w:spacing w:val="0"/>
          <w:sz w:val="16"/>
          <w:szCs w:val="16"/>
          <w:lang w:eastAsia="zh-CN"/>
        </w:rPr>
        <w:t>团队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  <w:t>福利。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  <w:rPr>
          <w:color w:val="444444"/>
        </w:rPr>
      </w:pP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  <w:t>第24条。</w:t>
      </w:r>
      <w:r>
        <w:rPr>
          <w:rFonts w:hint="eastAsia" w:ascii="sans-serif" w:hAnsi="sans-serif" w:eastAsia="宋体" w:cs="sans-serif"/>
          <w:i w:val="0"/>
          <w:caps w:val="0"/>
          <w:color w:val="444444"/>
          <w:spacing w:val="0"/>
          <w:sz w:val="16"/>
          <w:szCs w:val="16"/>
          <w:lang w:eastAsia="zh-CN"/>
        </w:rPr>
        <w:t>团队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  <w:t>承认交流和信息在</w:t>
      </w:r>
      <w:r>
        <w:rPr>
          <w:rFonts w:hint="eastAsia" w:ascii="sans-serif" w:hAnsi="sans-serif" w:eastAsia="宋体" w:cs="sans-serif"/>
          <w:i w:val="0"/>
          <w:caps w:val="0"/>
          <w:color w:val="444444"/>
          <w:spacing w:val="0"/>
          <w:sz w:val="16"/>
          <w:szCs w:val="16"/>
          <w:lang w:eastAsia="zh-CN"/>
        </w:rPr>
        <w:t>团队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  <w:t>建设中的重要作用。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  <w:rPr>
          <w:color w:val="444444"/>
        </w:rPr>
      </w:pP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  <w:t>第25条。</w:t>
      </w:r>
      <w:r>
        <w:rPr>
          <w:rFonts w:hint="eastAsia" w:ascii="sans-serif" w:hAnsi="sans-serif" w:eastAsia="宋体" w:cs="sans-serif"/>
          <w:i w:val="0"/>
          <w:caps w:val="0"/>
          <w:color w:val="444444"/>
          <w:spacing w:val="0"/>
          <w:sz w:val="16"/>
          <w:szCs w:val="16"/>
          <w:lang w:eastAsia="zh-CN"/>
        </w:rPr>
        <w:t>团队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  <w:t>应确保地方</w:t>
      </w:r>
      <w:r>
        <w:rPr>
          <w:rFonts w:hint="eastAsia" w:ascii="sans-serif" w:hAnsi="sans-serif" w:eastAsia="宋体" w:cs="sans-serif"/>
          <w:i w:val="0"/>
          <w:caps w:val="0"/>
          <w:color w:val="444444"/>
          <w:spacing w:val="0"/>
          <w:sz w:val="16"/>
          <w:szCs w:val="16"/>
          <w:lang w:eastAsia="zh-CN"/>
        </w:rPr>
        <w:t>组织机构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  <w:t>的自治。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  <w:rPr>
          <w:color w:val="444444"/>
        </w:rPr>
      </w:pP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  <w:t>第二十七条</w:t>
      </w:r>
      <w:r>
        <w:rPr>
          <w:rFonts w:hint="eastAsia" w:ascii="sans-serif" w:hAnsi="sans-serif" w:eastAsia="宋体" w:cs="sans-serif"/>
          <w:i w:val="0"/>
          <w:caps w:val="0"/>
          <w:color w:val="444444"/>
          <w:spacing w:val="0"/>
          <w:sz w:val="16"/>
          <w:szCs w:val="16"/>
          <w:lang w:eastAsia="zh-CN"/>
        </w:rPr>
        <w:t>团队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  <w:t>在公共服务中应保持诚实和正直，并采取积极有效的措施打击贪污腐败行为。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  <w:rPr>
          <w:color w:val="444444"/>
        </w:rPr>
      </w:pP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  <w:t>第28条。在法律规定的合理条件下，</w:t>
      </w:r>
      <w:r>
        <w:rPr>
          <w:rFonts w:hint="eastAsia" w:ascii="sans-serif" w:hAnsi="sans-serif" w:eastAsia="宋体" w:cs="sans-serif"/>
          <w:i w:val="0"/>
          <w:caps w:val="0"/>
          <w:color w:val="444444"/>
          <w:spacing w:val="0"/>
          <w:sz w:val="16"/>
          <w:szCs w:val="16"/>
          <w:lang w:eastAsia="zh-CN"/>
        </w:rPr>
        <w:t>团队</w:t>
      </w:r>
      <w: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  <w:t>采取并执行一项政策，将其所有涉及公共利益的交易全部公开披露。</w:t>
      </w:r>
    </w:p>
    <w:p>
      <w:pPr>
        <w:rPr>
          <w:rFonts w:hint="default" w:ascii="sans-serif" w:hAnsi="sans-serif" w:eastAsia="sans-serif" w:cs="sans-serif"/>
          <w:i w:val="0"/>
          <w:caps w:val="0"/>
          <w:color w:val="444444"/>
          <w:spacing w:val="0"/>
          <w:sz w:val="16"/>
          <w:szCs w:val="16"/>
        </w:rPr>
      </w:pPr>
    </w:p>
    <w:p>
      <w:pPr>
        <w:pStyle w:val="2"/>
        <w:numPr>
          <w:ilvl w:val="0"/>
          <w:numId w:val="2"/>
        </w:numPr>
        <w:bidi w:val="0"/>
        <w:ind w:left="0" w:leftChars="0" w:firstLine="402" w:firstLineChars="0"/>
      </w:pPr>
      <w:bookmarkStart w:id="5" w:name="_Toc15746"/>
      <w:bookmarkStart w:id="6" w:name="_Toc2744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"https://www.officialgazette.gov.ph/constitutions/1987-constitution/" \l "article-iii"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08CBA"/>
          <w:spacing w:val="0"/>
          <w:szCs w:val="16"/>
          <w:u w:val="none"/>
        </w:rPr>
        <w:t>人权法案</w:t>
      </w:r>
      <w:r>
        <w:rPr>
          <w:rFonts w:hint="default"/>
        </w:rPr>
        <w:fldChar w:fldCharType="end"/>
      </w:r>
      <w:bookmarkEnd w:id="5"/>
      <w:bookmarkEnd w:id="6"/>
    </w:p>
    <w:p>
      <w:pPr>
        <w:pStyle w:val="2"/>
        <w:numPr>
          <w:ilvl w:val="0"/>
          <w:numId w:val="2"/>
        </w:numPr>
        <w:bidi w:val="0"/>
        <w:ind w:left="0" w:leftChars="0" w:firstLine="402" w:firstLineChars="0"/>
      </w:pPr>
      <w:bookmarkStart w:id="7" w:name="_Toc31915"/>
      <w:bookmarkStart w:id="8" w:name="_Toc2856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"https://www.officialgazette.gov.ph/constitutions/1987-constitution/" \l "article-iv" </w:instrText>
      </w:r>
      <w:r>
        <w:rPr>
          <w:rFonts w:hint="default"/>
        </w:rPr>
        <w:fldChar w:fldCharType="separate"/>
      </w:r>
      <w:r>
        <w:rPr>
          <w:rFonts w:hint="eastAsia"/>
          <w:lang w:val="en-US" w:eastAsia="zh-CN"/>
        </w:rPr>
        <w:t>成员</w:t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08CBA"/>
          <w:spacing w:val="0"/>
          <w:szCs w:val="16"/>
          <w:u w:val="none"/>
        </w:rPr>
        <w:t>身份</w:t>
      </w:r>
      <w:r>
        <w:rPr>
          <w:rFonts w:hint="default"/>
        </w:rPr>
        <w:fldChar w:fldCharType="end"/>
      </w:r>
      <w:r>
        <w:rPr>
          <w:rFonts w:hint="eastAsia"/>
          <w:lang w:val="en-US" w:eastAsia="zh-CN"/>
        </w:rPr>
        <w:t>与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基本权利和义务 </w:t>
      </w:r>
      <w:bookmarkEnd w:id="7"/>
      <w:bookmarkEnd w:id="8"/>
    </w:p>
    <w:p>
      <w:pPr>
        <w:pStyle w:val="2"/>
        <w:numPr>
          <w:ilvl w:val="0"/>
          <w:numId w:val="2"/>
        </w:numPr>
        <w:bidi w:val="0"/>
        <w:ind w:left="0" w:leftChars="0" w:firstLine="402" w:firstLineChars="0"/>
      </w:pPr>
      <w:bookmarkStart w:id="9" w:name="_Toc13352"/>
      <w:bookmarkStart w:id="10" w:name="_Toc13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"https://www.officialgazette.gov.ph/constitutions/1987-constitution/" \l "article-v"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08CBA"/>
          <w:spacing w:val="0"/>
          <w:szCs w:val="16"/>
          <w:u w:val="none"/>
        </w:rPr>
        <w:t>选举权</w:t>
      </w:r>
      <w:r>
        <w:rPr>
          <w:rFonts w:hint="default"/>
        </w:rPr>
        <w:fldChar w:fldCharType="end"/>
      </w:r>
      <w:bookmarkEnd w:id="9"/>
      <w:bookmarkEnd w:id="10"/>
    </w:p>
    <w:p>
      <w:pPr>
        <w:pStyle w:val="2"/>
        <w:numPr>
          <w:ilvl w:val="0"/>
          <w:numId w:val="2"/>
        </w:numPr>
        <w:bidi w:val="0"/>
        <w:ind w:left="0" w:leftChars="0" w:firstLine="402" w:firstLineChars="0"/>
        <w:rPr>
          <w:rFonts w:hint="default"/>
          <w:lang w:val="en-US" w:eastAsia="zh-CN"/>
        </w:rPr>
      </w:pPr>
      <w:bookmarkStart w:id="11" w:name="_Toc3933"/>
      <w:r>
        <w:rPr>
          <w:rFonts w:hint="eastAsia"/>
          <w:lang w:val="en-US" w:eastAsia="zh-CN"/>
        </w:rPr>
        <w:t>加盟组织与直营等关系</w:t>
      </w:r>
      <w:bookmarkEnd w:id="11"/>
    </w:p>
    <w:p>
      <w:pPr>
        <w:pStyle w:val="2"/>
        <w:numPr>
          <w:ilvl w:val="0"/>
          <w:numId w:val="2"/>
        </w:numPr>
        <w:bidi w:val="0"/>
        <w:ind w:left="0" w:leftChars="0" w:firstLine="402" w:firstLineChars="0"/>
        <w:rPr>
          <w:rFonts w:hint="default"/>
          <w:lang w:val="en-US" w:eastAsia="zh-CN"/>
        </w:rPr>
      </w:pPr>
      <w:bookmarkStart w:id="12" w:name="_Toc11829"/>
      <w:bookmarkStart w:id="13" w:name="_Toc2550"/>
      <w:r>
        <w:rPr>
          <w:rFonts w:hint="eastAsia"/>
          <w:lang w:val="en-US" w:eastAsia="zh-CN"/>
        </w:rPr>
        <w:t>组成机构</w:t>
      </w:r>
      <w:bookmarkEnd w:id="12"/>
      <w:bookmarkEnd w:id="13"/>
    </w:p>
    <w:p>
      <w:pPr>
        <w:pStyle w:val="3"/>
        <w:numPr>
          <w:ilvl w:val="1"/>
          <w:numId w:val="2"/>
        </w:numPr>
        <w:bidi w:val="0"/>
        <w:ind w:left="0" w:leftChars="0" w:firstLine="402" w:firstLineChars="0"/>
      </w:pPr>
      <w:bookmarkStart w:id="14" w:name="_Toc8239"/>
      <w:bookmarkStart w:id="15" w:name="_Toc822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"https://www.officialgazette.gov.ph/constitutions/1987-constitution/" \l "article-vi"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08CBA"/>
          <w:spacing w:val="0"/>
          <w:szCs w:val="16"/>
          <w:u w:val="none"/>
        </w:rPr>
        <w:t>立法部门</w:t>
      </w:r>
      <w:r>
        <w:rPr>
          <w:rFonts w:hint="default"/>
        </w:rPr>
        <w:fldChar w:fldCharType="end"/>
      </w:r>
      <w:bookmarkEnd w:id="14"/>
      <w:bookmarkEnd w:id="15"/>
    </w:p>
    <w:p>
      <w:pPr>
        <w:pStyle w:val="3"/>
        <w:numPr>
          <w:ilvl w:val="1"/>
          <w:numId w:val="2"/>
        </w:numPr>
        <w:bidi w:val="0"/>
        <w:ind w:left="0" w:leftChars="0" w:firstLine="402" w:firstLineChars="0"/>
      </w:pPr>
      <w:bookmarkStart w:id="16" w:name="_Toc9419"/>
      <w:bookmarkStart w:id="17" w:name="_Toc650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"https://www.officialgazette.gov.ph/constitutions/1987-constitution/" \l "article-vii"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08CBA"/>
          <w:spacing w:val="0"/>
          <w:szCs w:val="16"/>
          <w:u w:val="none"/>
        </w:rPr>
        <w:t>执行部</w:t>
      </w:r>
      <w:r>
        <w:rPr>
          <w:rFonts w:hint="default"/>
        </w:rPr>
        <w:fldChar w:fldCharType="end"/>
      </w:r>
      <w:r>
        <w:rPr>
          <w:rFonts w:hint="eastAsia"/>
          <w:lang w:val="en-US" w:eastAsia="zh-CN"/>
        </w:rPr>
        <w:t>门</w:t>
      </w:r>
      <w:bookmarkEnd w:id="16"/>
      <w:bookmarkEnd w:id="17"/>
    </w:p>
    <w:p>
      <w:pPr>
        <w:pStyle w:val="3"/>
        <w:numPr>
          <w:ilvl w:val="1"/>
          <w:numId w:val="2"/>
        </w:numPr>
        <w:bidi w:val="0"/>
        <w:ind w:left="0" w:leftChars="0" w:firstLine="402" w:firstLineChars="0"/>
      </w:pPr>
      <w:bookmarkStart w:id="18" w:name="_Toc22154"/>
      <w:bookmarkStart w:id="19" w:name="_Toc2076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"https://www.officialgazette.gov.ph/constitutions/1987-constitution/" \l "article-viii"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08CBA"/>
          <w:spacing w:val="0"/>
          <w:szCs w:val="16"/>
          <w:u w:val="none"/>
        </w:rPr>
        <w:t>司法部门</w:t>
      </w:r>
      <w:r>
        <w:rPr>
          <w:rFonts w:hint="default"/>
        </w:rPr>
        <w:fldChar w:fldCharType="end"/>
      </w:r>
      <w:bookmarkEnd w:id="18"/>
      <w:bookmarkEnd w:id="19"/>
    </w:p>
    <w:p>
      <w:pPr>
        <w:pStyle w:val="3"/>
        <w:numPr>
          <w:ilvl w:val="1"/>
          <w:numId w:val="2"/>
        </w:numPr>
        <w:bidi w:val="0"/>
        <w:ind w:left="0" w:leftChars="0" w:firstLine="402" w:firstLineChars="0"/>
      </w:pPr>
      <w:bookmarkStart w:id="20" w:name="_Toc21768"/>
      <w:bookmarkStart w:id="21" w:name="_Toc3134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"https://www.officialgazette.gov.ph/constitutions/1987-constitution/" \l "article-ix" </w:instrText>
      </w:r>
      <w:r>
        <w:rPr>
          <w:rFonts w:hint="default"/>
        </w:rPr>
        <w:fldChar w:fldCharType="separate"/>
      </w:r>
      <w:r>
        <w:rPr>
          <w:rStyle w:val="16"/>
          <w:rFonts w:hint="eastAsia" w:ascii="sans-serif" w:hAnsi="sans-serif" w:eastAsia="宋体" w:cs="sans-serif"/>
          <w:i w:val="0"/>
          <w:caps w:val="0"/>
          <w:color w:val="008CBA"/>
          <w:spacing w:val="0"/>
          <w:szCs w:val="16"/>
          <w:u w:val="none"/>
          <w:lang w:val="en-US" w:eastAsia="zh-CN"/>
        </w:rPr>
        <w:t>基本法</w:t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08CBA"/>
          <w:spacing w:val="0"/>
          <w:szCs w:val="16"/>
          <w:u w:val="none"/>
        </w:rPr>
        <w:t>法委员会</w:t>
      </w:r>
      <w:r>
        <w:rPr>
          <w:rFonts w:hint="default"/>
        </w:rPr>
        <w:fldChar w:fldCharType="end"/>
      </w:r>
      <w:bookmarkEnd w:id="20"/>
      <w:bookmarkEnd w:id="21"/>
    </w:p>
    <w:p>
      <w:pPr>
        <w:pStyle w:val="3"/>
        <w:numPr>
          <w:ilvl w:val="1"/>
          <w:numId w:val="2"/>
        </w:numPr>
        <w:bidi w:val="0"/>
        <w:ind w:left="0" w:leftChars="0" w:firstLine="402" w:firstLineChars="0"/>
      </w:pPr>
      <w:bookmarkStart w:id="22" w:name="_Toc26384"/>
      <w:bookmarkStart w:id="23" w:name="_Toc706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"https://www.officialgazette.gov.ph/constitutions/1987-constitution/" \l "article-x"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08CBA"/>
          <w:spacing w:val="0"/>
          <w:szCs w:val="16"/>
          <w:u w:val="none"/>
        </w:rPr>
        <w:t>第X条地方</w:t>
      </w:r>
      <w:r>
        <w:rPr>
          <w:rFonts w:hint="eastAsia"/>
          <w:lang w:val="en-US" w:eastAsia="zh-CN"/>
        </w:rPr>
        <w:t>分支</w:t>
      </w:r>
      <w:r>
        <w:rPr>
          <w:rFonts w:hint="default"/>
        </w:rPr>
        <w:fldChar w:fldCharType="end"/>
      </w:r>
      <w:r>
        <w:rPr>
          <w:rFonts w:hint="eastAsia"/>
          <w:lang w:val="en-US" w:eastAsia="zh-CN"/>
        </w:rPr>
        <w:t>机构</w:t>
      </w:r>
      <w:bookmarkEnd w:id="22"/>
      <w:bookmarkEnd w:id="23"/>
    </w:p>
    <w:p>
      <w:pPr>
        <w:pStyle w:val="3"/>
        <w:numPr>
          <w:ilvl w:val="1"/>
          <w:numId w:val="2"/>
        </w:numPr>
        <w:bidi w:val="0"/>
        <w:ind w:left="0" w:leftChars="0" w:firstLine="402" w:firstLineChars="0"/>
        <w:rPr>
          <w:rFonts w:hint="default"/>
          <w:lang w:val="en-US"/>
        </w:rPr>
      </w:pPr>
      <w:bookmarkStart w:id="24" w:name="_Toc28261"/>
      <w:bookmarkStart w:id="25" w:name="_Toc30088"/>
      <w:r>
        <w:rPr>
          <w:rFonts w:hint="eastAsia"/>
          <w:lang w:val="en-US" w:eastAsia="zh-CN"/>
        </w:rPr>
        <w:t>保安部门</w:t>
      </w:r>
      <w:bookmarkEnd w:id="24"/>
      <w:bookmarkEnd w:id="25"/>
    </w:p>
    <w:p>
      <w:pPr>
        <w:pStyle w:val="3"/>
        <w:numPr>
          <w:ilvl w:val="1"/>
          <w:numId w:val="2"/>
        </w:numPr>
        <w:bidi w:val="0"/>
        <w:ind w:left="0" w:leftChars="0" w:firstLine="402" w:firstLineChars="0"/>
        <w:rPr>
          <w:rFonts w:hint="default"/>
          <w:lang w:val="en-US"/>
        </w:rPr>
      </w:pPr>
      <w:bookmarkStart w:id="26" w:name="_Toc11851"/>
      <w:bookmarkStart w:id="27" w:name="_Toc12696"/>
      <w:r>
        <w:rPr>
          <w:rFonts w:hint="eastAsia"/>
          <w:lang w:val="en-US" w:eastAsia="zh-CN"/>
        </w:rPr>
        <w:t>加盟机构</w:t>
      </w:r>
      <w:bookmarkEnd w:id="26"/>
      <w:bookmarkEnd w:id="27"/>
    </w:p>
    <w:p>
      <w:pPr>
        <w:pStyle w:val="2"/>
        <w:numPr>
          <w:ilvl w:val="0"/>
          <w:numId w:val="2"/>
        </w:numPr>
        <w:bidi w:val="0"/>
        <w:ind w:left="0" w:leftChars="0" w:firstLine="402" w:firstLineChars="0"/>
      </w:pPr>
      <w:bookmarkStart w:id="28" w:name="_Toc598"/>
      <w:bookmarkStart w:id="29" w:name="_Toc2300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"https://www.officialgazette.gov.ph/constitutions/1987-constitution/" \l "article-xi"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08CBA"/>
          <w:spacing w:val="0"/>
          <w:szCs w:val="16"/>
          <w:u w:val="none"/>
        </w:rPr>
        <w:t>人员的责任制</w:t>
      </w:r>
      <w:r>
        <w:rPr>
          <w:rFonts w:hint="default"/>
        </w:rPr>
        <w:fldChar w:fldCharType="end"/>
      </w:r>
      <w:bookmarkEnd w:id="28"/>
      <w:bookmarkEnd w:id="29"/>
    </w:p>
    <w:p>
      <w:pPr>
        <w:numPr>
          <w:numId w:val="0"/>
        </w:numPr>
        <w:bidi w:val="0"/>
        <w:ind w:left="402" w:leftChars="0"/>
      </w:pPr>
      <w:r>
        <w:rPr>
          <w:rFonts w:hint="eastAsia"/>
        </w:rPr>
        <w:t>　　　</w:t>
      </w:r>
    </w:p>
    <w:p>
      <w:pPr>
        <w:pStyle w:val="2"/>
        <w:numPr>
          <w:ilvl w:val="0"/>
          <w:numId w:val="2"/>
        </w:numPr>
        <w:bidi w:val="0"/>
        <w:ind w:left="0" w:leftChars="0" w:firstLine="402" w:firstLineChars="0"/>
      </w:pPr>
      <w:bookmarkStart w:id="30" w:name="_Toc25890"/>
      <w:bookmarkStart w:id="31" w:name="_Toc2383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"https://www.officialgazette.gov.ph/constitutions/1987-constitution/" \l "article-xiii"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08CBA"/>
          <w:spacing w:val="0"/>
          <w:szCs w:val="16"/>
          <w:u w:val="none"/>
        </w:rPr>
        <w:t>社会正义与人权</w:t>
      </w:r>
      <w:r>
        <w:rPr>
          <w:rFonts w:hint="default"/>
        </w:rPr>
        <w:fldChar w:fldCharType="end"/>
      </w:r>
      <w:bookmarkEnd w:id="30"/>
      <w:bookmarkEnd w:id="31"/>
    </w:p>
    <w:p>
      <w:pPr>
        <w:pStyle w:val="2"/>
        <w:numPr>
          <w:ilvl w:val="0"/>
          <w:numId w:val="2"/>
        </w:numPr>
        <w:bidi w:val="0"/>
        <w:ind w:left="0" w:leftChars="0" w:firstLine="402" w:firstLineChars="0"/>
      </w:pPr>
      <w:bookmarkStart w:id="32" w:name="_Toc14464"/>
      <w:bookmarkStart w:id="33" w:name="_Toc2736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"https://www.officialgazette.gov.ph/constitutions/1987-constitution/" \l "article-xiv"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08CBA"/>
          <w:spacing w:val="0"/>
          <w:szCs w:val="16"/>
          <w:u w:val="none"/>
        </w:rPr>
        <w:t>教育，科学，技术，艺术，文化和体育</w:t>
      </w:r>
      <w:r>
        <w:rPr>
          <w:rFonts w:hint="default"/>
        </w:rPr>
        <w:fldChar w:fldCharType="end"/>
      </w:r>
      <w:bookmarkEnd w:id="32"/>
      <w:bookmarkEnd w:id="33"/>
    </w:p>
    <w:p>
      <w:pPr>
        <w:numPr>
          <w:numId w:val="0"/>
        </w:numPr>
        <w:bidi w:val="0"/>
        <w:ind w:left="402" w:leftChars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FFFFF"/>
        </w:rPr>
        <w:t>教育、科学、文化、体育、宗教、劳工和社会服务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FFFFF"/>
        </w:rPr>
        <w:t>　　</w:t>
      </w:r>
    </w:p>
    <w:p>
      <w:pPr>
        <w:pStyle w:val="2"/>
        <w:numPr>
          <w:ilvl w:val="0"/>
          <w:numId w:val="2"/>
        </w:numPr>
        <w:bidi w:val="0"/>
        <w:ind w:left="0" w:leftChars="0" w:firstLine="402" w:firstLineChars="0"/>
        <w:rPr>
          <w:rFonts w:hint="default" w:eastAsiaTheme="minorEastAsia"/>
          <w:lang w:val="en-US" w:eastAsia="zh-CN"/>
        </w:rPr>
      </w:pPr>
      <w:bookmarkStart w:id="34" w:name="_Toc6136"/>
      <w:r>
        <w:rPr>
          <w:rFonts w:hint="eastAsia"/>
        </w:rPr>
        <w:t>对外事务</w:t>
      </w:r>
      <w:bookmarkEnd w:id="34"/>
      <w:bookmarkStart w:id="35" w:name="_Toc652"/>
    </w:p>
    <w:p>
      <w:pPr>
        <w:pStyle w:val="2"/>
        <w:numPr>
          <w:ilvl w:val="0"/>
          <w:numId w:val="2"/>
        </w:numPr>
        <w:bidi w:val="0"/>
        <w:ind w:left="0" w:leftChars="0" w:firstLine="402" w:firstLineChars="0"/>
        <w:rPr>
          <w:rFonts w:hint="default" w:eastAsiaTheme="minorEastAsia"/>
          <w:lang w:val="en-US" w:eastAsia="zh-CN"/>
        </w:rPr>
      </w:pPr>
      <w:bookmarkStart w:id="36" w:name="_Toc30383"/>
      <w:r>
        <w:rPr>
          <w:rFonts w:hint="eastAsia"/>
          <w:lang w:val="en-US" w:eastAsia="zh-CN"/>
        </w:rPr>
        <w:t>旗帜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团歌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徽章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总部</w:t>
      </w:r>
      <w:bookmarkEnd w:id="35"/>
      <w:bookmarkEnd w:id="36"/>
    </w:p>
    <w:p>
      <w:pPr>
        <w:numPr>
          <w:ilvl w:val="1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旗帜，十字星飘扬在太平洋</w:t>
      </w:r>
    </w:p>
    <w:p>
      <w:pPr>
        <w:numPr>
          <w:ilvl w:val="1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队歌 上帝保佑国王</w:t>
      </w:r>
    </w:p>
    <w:p>
      <w:pPr>
        <w:numPr>
          <w:ilvl w:val="1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徽章</w:t>
      </w:r>
    </w:p>
    <w:p>
      <w:pPr>
        <w:numPr>
          <w:ilvl w:val="1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总部</w:t>
      </w:r>
    </w:p>
    <w:p>
      <w:pPr>
        <w:pStyle w:val="2"/>
        <w:numPr>
          <w:ilvl w:val="0"/>
          <w:numId w:val="2"/>
        </w:numPr>
        <w:bidi w:val="0"/>
        <w:ind w:left="0" w:leftChars="0" w:firstLine="402" w:firstLineChars="0"/>
      </w:pPr>
      <w:bookmarkStart w:id="37" w:name="_Toc11542"/>
      <w:bookmarkStart w:id="38" w:name="_Toc1911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"https://www.officialgazette.gov.ph/constitutions/1987-constitution/" \l "article-xii"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078A0"/>
          <w:spacing w:val="0"/>
          <w:szCs w:val="16"/>
          <w:u w:val="none"/>
          <w:shd w:val="clear" w:fill="C9D7F1"/>
        </w:rPr>
        <w:t>经济</w:t>
      </w:r>
      <w:bookmarkEnd w:id="37"/>
    </w:p>
    <w:p>
      <w:pPr>
        <w:pStyle w:val="3"/>
        <w:numPr>
          <w:ilvl w:val="1"/>
          <w:numId w:val="2"/>
        </w:numPr>
        <w:bidi w:val="0"/>
        <w:ind w:left="0" w:leftChars="0" w:firstLine="402" w:firstLineChars="0"/>
      </w:pPr>
      <w:bookmarkStart w:id="39" w:name="_Toc17644"/>
      <w:r>
        <w:rPr>
          <w:rFonts w:hint="default"/>
        </w:rPr>
        <w:fldChar w:fldCharType="end"/>
      </w:r>
      <w:bookmarkEnd w:id="38"/>
      <w:r>
        <w:rPr>
          <w:rFonts w:hint="eastAsia"/>
        </w:rPr>
        <w:t>　财政、金融、贸易和工商业</w:t>
      </w:r>
      <w:r>
        <w:rPr>
          <w:rFonts w:hint="eastAsia"/>
        </w:rPr>
        <w:br w:type="textWrapping"/>
      </w:r>
      <w:bookmarkEnd w:id="39"/>
      <w:r>
        <w:rPr>
          <w:rFonts w:hint="eastAsia"/>
        </w:rPr>
        <w:t>　　　</w:t>
      </w:r>
    </w:p>
    <w:p>
      <w:pPr>
        <w:pStyle w:val="3"/>
        <w:numPr>
          <w:ilvl w:val="1"/>
          <w:numId w:val="2"/>
        </w:numPr>
        <w:bidi w:val="0"/>
        <w:ind w:left="0" w:leftChars="0" w:firstLine="402" w:firstLineChars="0"/>
      </w:pPr>
      <w:bookmarkStart w:id="40" w:name="_Toc29758"/>
      <w:r>
        <w:rPr>
          <w:rFonts w:hint="eastAsia"/>
        </w:rPr>
        <w:t>土地契约</w:t>
      </w:r>
      <w:r>
        <w:rPr>
          <w:rFonts w:hint="eastAsia"/>
        </w:rPr>
        <w:br w:type="textWrapping"/>
      </w:r>
      <w:bookmarkEnd w:id="40"/>
      <w:r>
        <w:rPr>
          <w:rFonts w:hint="eastAsia"/>
        </w:rPr>
        <w:t>　　　</w:t>
      </w:r>
    </w:p>
    <w:p>
      <w:pPr>
        <w:pStyle w:val="3"/>
        <w:numPr>
          <w:ilvl w:val="1"/>
          <w:numId w:val="2"/>
        </w:numPr>
        <w:bidi w:val="0"/>
        <w:ind w:left="0" w:leftChars="0" w:firstLine="402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　</w:t>
      </w:r>
      <w:bookmarkStart w:id="41" w:name="_Toc18939"/>
      <w:r>
        <w:rPr>
          <w:rFonts w:hint="eastAsia"/>
          <w:lang w:val="en-US" w:eastAsia="zh-CN"/>
        </w:rPr>
        <w:t>交通</w:t>
      </w:r>
      <w:r>
        <w:rPr>
          <w:rFonts w:hint="eastAsia"/>
        </w:rPr>
        <w:br w:type="textWrapping"/>
      </w:r>
      <w:bookmarkEnd w:id="41"/>
    </w:p>
    <w:p>
      <w:pPr>
        <w:pStyle w:val="2"/>
        <w:numPr>
          <w:ilvl w:val="0"/>
          <w:numId w:val="2"/>
        </w:numPr>
        <w:bidi w:val="0"/>
        <w:ind w:left="0" w:leftChars="0" w:firstLine="402" w:firstLineChars="0"/>
      </w:pPr>
      <w:bookmarkStart w:id="42" w:name="_Toc12786"/>
      <w:bookmarkStart w:id="43" w:name="_Toc130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"https://www.officialgazette.gov.ph/constitutions/1987-constitution/" \l "article-xvi"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08CBA"/>
          <w:spacing w:val="0"/>
          <w:szCs w:val="16"/>
          <w:u w:val="none"/>
        </w:rPr>
        <w:t>一般规定</w:t>
      </w:r>
      <w:r>
        <w:rPr>
          <w:rFonts w:hint="default"/>
        </w:rPr>
        <w:fldChar w:fldCharType="end"/>
      </w:r>
      <w:bookmarkEnd w:id="42"/>
      <w:bookmarkEnd w:id="43"/>
    </w:p>
    <w:p>
      <w:pPr>
        <w:pStyle w:val="3"/>
        <w:numPr>
          <w:ilvl w:val="1"/>
          <w:numId w:val="2"/>
        </w:numPr>
        <w:bidi w:val="0"/>
        <w:ind w:left="0" w:leftChars="0" w:firstLine="402" w:firstLineChars="0"/>
        <w:rPr>
          <w:rFonts w:hint="eastAsia"/>
          <w:lang w:val="en-US" w:eastAsia="zh-CN"/>
        </w:rPr>
      </w:pPr>
      <w:bookmarkStart w:id="44" w:name="_Toc10350"/>
      <w:r>
        <w:rPr>
          <w:rFonts w:hint="eastAsia"/>
          <w:lang w:val="en-US" w:eastAsia="zh-CN"/>
        </w:rPr>
        <w:t>队旗 队徽</w:t>
      </w:r>
      <w:bookmarkEnd w:id="44"/>
    </w:p>
    <w:p>
      <w:pPr>
        <w:pStyle w:val="3"/>
        <w:numPr>
          <w:ilvl w:val="1"/>
          <w:numId w:val="2"/>
        </w:numPr>
        <w:bidi w:val="0"/>
        <w:ind w:left="0" w:leftChars="0" w:firstLine="402" w:firstLineChars="0"/>
        <w:rPr>
          <w:rFonts w:hint="default"/>
          <w:lang w:val="en-US" w:eastAsia="zh-CN"/>
        </w:rPr>
      </w:pPr>
      <w:bookmarkStart w:id="45" w:name="_Toc25434"/>
      <w:r>
        <w:rPr>
          <w:rFonts w:hint="eastAsia"/>
          <w:lang w:val="en-US" w:eastAsia="zh-CN"/>
        </w:rPr>
        <w:t>国父</w:t>
      </w:r>
      <w:bookmarkEnd w:id="45"/>
    </w:p>
    <w:p>
      <w:pPr>
        <w:pStyle w:val="2"/>
        <w:numPr>
          <w:ilvl w:val="0"/>
          <w:numId w:val="2"/>
        </w:numPr>
        <w:bidi w:val="0"/>
        <w:ind w:left="0" w:leftChars="0" w:firstLine="402" w:firstLineChars="0"/>
      </w:pPr>
      <w:bookmarkStart w:id="46" w:name="_Toc12968"/>
      <w:bookmarkStart w:id="47" w:name="_Toc691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"https://www.officialgazette.gov.ph/constitutions/1987-constitution/" \l "article-xvii"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08CBA"/>
          <w:spacing w:val="0"/>
          <w:szCs w:val="16"/>
          <w:u w:val="none"/>
        </w:rPr>
        <w:t>修正案或修订本</w:t>
      </w:r>
      <w:r>
        <w:rPr>
          <w:rFonts w:hint="default"/>
        </w:rPr>
        <w:fldChar w:fldCharType="end"/>
      </w:r>
      <w:bookmarkEnd w:id="46"/>
      <w:bookmarkEnd w:id="47"/>
    </w:p>
    <w:p>
      <w:pPr>
        <w:pStyle w:val="2"/>
        <w:numPr>
          <w:ilvl w:val="0"/>
          <w:numId w:val="2"/>
        </w:numPr>
        <w:bidi w:val="0"/>
        <w:ind w:left="0" w:leftChars="0" w:firstLine="402" w:firstLineChars="0"/>
      </w:pPr>
      <w:bookmarkStart w:id="48" w:name="_Toc7496"/>
      <w:bookmarkStart w:id="49" w:name="_Toc3000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"https://www.officialgazette.gov.ph/constitutions/1987-constitution/" \l "article-xviii"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08CBA"/>
          <w:spacing w:val="0"/>
          <w:szCs w:val="16"/>
          <w:u w:val="none"/>
        </w:rPr>
        <w:t>暂行规定</w:t>
      </w:r>
      <w:r>
        <w:rPr>
          <w:rFonts w:hint="default"/>
        </w:rPr>
        <w:fldChar w:fldCharType="end"/>
      </w:r>
      <w:bookmarkEnd w:id="48"/>
      <w:bookmarkEnd w:id="49"/>
    </w:p>
    <w:p>
      <w:pPr>
        <w:pStyle w:val="2"/>
        <w:numPr>
          <w:ilvl w:val="0"/>
          <w:numId w:val="2"/>
        </w:numPr>
        <w:bidi w:val="0"/>
        <w:ind w:left="0" w:leftChars="0" w:firstLine="402" w:firstLineChars="0"/>
        <w:rPr>
          <w:rFonts w:hint="default"/>
          <w:lang w:val="en-US" w:eastAsia="zh-CN"/>
        </w:rPr>
      </w:pPr>
      <w:bookmarkStart w:id="50" w:name="_Toc29633"/>
      <w:r>
        <w:rPr>
          <w:rFonts w:hint="eastAsia"/>
        </w:rPr>
        <w:t>本法的解释和修改</w:t>
      </w:r>
      <w:bookmarkEnd w:id="50"/>
    </w:p>
    <w:p>
      <w:pPr>
        <w:pStyle w:val="2"/>
        <w:numPr>
          <w:ilvl w:val="0"/>
          <w:numId w:val="2"/>
        </w:numPr>
        <w:bidi w:val="0"/>
        <w:ind w:left="0" w:leftChars="0" w:firstLine="402" w:firstLineChars="0"/>
        <w:rPr>
          <w:rFonts w:hint="default"/>
          <w:lang w:val="en-US" w:eastAsia="zh-CN"/>
        </w:rPr>
      </w:pPr>
      <w:bookmarkStart w:id="51" w:name="_Toc24210"/>
      <w:r>
        <w:rPr>
          <w:rFonts w:hint="eastAsia"/>
        </w:rPr>
        <w:t>附　　则</w:t>
      </w:r>
      <w:bookmarkEnd w:id="51"/>
    </w:p>
    <w:p>
      <w:pPr>
        <w:pStyle w:val="3"/>
        <w:numPr>
          <w:ilvl w:val="1"/>
          <w:numId w:val="4"/>
        </w:numPr>
        <w:bidi w:val="0"/>
        <w:ind w:left="0" w:leftChars="0" w:firstLine="575" w:firstLineChars="0"/>
      </w:pPr>
      <w:bookmarkStart w:id="52" w:name="_Toc7857"/>
      <w:bookmarkStart w:id="53" w:name="_Toc25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"https://www.officialgazette.gov.ph/constitutions/1987-constitution/" \l "article-xv"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sans-serif" w:hAnsi="sans-serif" w:eastAsia="sans-serif" w:cs="sans-serif"/>
          <w:i w:val="0"/>
          <w:caps w:val="0"/>
          <w:color w:val="008CBA"/>
          <w:spacing w:val="0"/>
          <w:szCs w:val="16"/>
          <w:u w:val="none"/>
        </w:rPr>
        <w:t>家庭</w:t>
      </w:r>
      <w:r>
        <w:rPr>
          <w:rFonts w:hint="default"/>
        </w:rPr>
        <w:fldChar w:fldCharType="end"/>
      </w:r>
      <w:bookmarkEnd w:id="52"/>
      <w:bookmarkEnd w:id="53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香港特别行政区基本法.html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5147412"/>
    <w:multiLevelType w:val="multilevel"/>
    <w:tmpl w:val="F5147412"/>
    <w:lvl w:ilvl="0" w:tentative="0">
      <w:start w:val="1"/>
      <w:numFmt w:val="chineseCounting"/>
      <w:suff w:val="nothing"/>
      <w:lvlText w:val="第%1章　"/>
      <w:lvlJc w:val="left"/>
      <w:pPr>
        <w:ind w:left="0" w:firstLine="402"/>
      </w:pPr>
      <w:rPr>
        <w:rFonts w:hint="eastAsia"/>
      </w:rPr>
    </w:lvl>
    <w:lvl w:ilvl="1" w:tentative="0">
      <w:start w:val="1"/>
      <w:numFmt w:val="chineseCounting"/>
      <w:suff w:val="nothing"/>
      <w:lvlText w:val="第%2节　"/>
      <w:lvlJc w:val="left"/>
      <w:pPr>
        <w:ind w:left="0" w:firstLine="402"/>
      </w:pPr>
      <w:rPr>
        <w:rFonts w:hint="eastAsia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1">
    <w:nsid w:val="F80837BB"/>
    <w:multiLevelType w:val="multilevel"/>
    <w:tmpl w:val="F80837BB"/>
    <w:lvl w:ilvl="0" w:tentative="0">
      <w:start w:val="1"/>
      <w:numFmt w:val="chineseCounting"/>
      <w:suff w:val="nothing"/>
      <w:lvlText w:val="第%1章　"/>
      <w:lvlJc w:val="left"/>
      <w:pPr>
        <w:ind w:left="0" w:firstLine="402"/>
      </w:pPr>
      <w:rPr>
        <w:rFonts w:hint="eastAsia"/>
      </w:rPr>
    </w:lvl>
    <w:lvl w:ilvl="1" w:tentative="0">
      <w:start w:val="1"/>
      <w:numFmt w:val="chineseCounting"/>
      <w:suff w:val="nothing"/>
      <w:lvlText w:val="第%2节　"/>
      <w:lvlJc w:val="left"/>
      <w:pPr>
        <w:ind w:left="0" w:firstLine="402"/>
      </w:pPr>
      <w:rPr>
        <w:rFonts w:hint="eastAsia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2">
    <w:nsid w:val="FB9DA041"/>
    <w:multiLevelType w:val="multilevel"/>
    <w:tmpl w:val="FB9DA04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3">
    <w:nsid w:val="3F04F4E9"/>
    <w:multiLevelType w:val="multilevel"/>
    <w:tmpl w:val="3F04F4E9"/>
    <w:lvl w:ilvl="0" w:tentative="0">
      <w:start w:val="1"/>
      <w:numFmt w:val="chineseCounting"/>
      <w:suff w:val="nothing"/>
      <w:lvlText w:val="第%1章　"/>
      <w:lvlJc w:val="left"/>
      <w:pPr>
        <w:ind w:left="0" w:firstLine="402"/>
      </w:pPr>
      <w:rPr>
        <w:rFonts w:hint="eastAsia"/>
      </w:rPr>
    </w:lvl>
    <w:lvl w:ilvl="1" w:tentative="0">
      <w:start w:val="1"/>
      <w:numFmt w:val="chineseCounting"/>
      <w:suff w:val="nothing"/>
      <w:lvlText w:val="第%2节　"/>
      <w:lvlJc w:val="left"/>
      <w:pPr>
        <w:ind w:left="0" w:firstLine="402"/>
      </w:pPr>
      <w:rPr>
        <w:rFonts w:hint="eastAsia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AF1458"/>
    <w:rsid w:val="00455A0E"/>
    <w:rsid w:val="01F81737"/>
    <w:rsid w:val="033739E6"/>
    <w:rsid w:val="03833321"/>
    <w:rsid w:val="053B6D59"/>
    <w:rsid w:val="06947591"/>
    <w:rsid w:val="074752D0"/>
    <w:rsid w:val="089723E5"/>
    <w:rsid w:val="093F1E28"/>
    <w:rsid w:val="09C264EC"/>
    <w:rsid w:val="0A511C17"/>
    <w:rsid w:val="0C23167D"/>
    <w:rsid w:val="0C9D5D72"/>
    <w:rsid w:val="0D9143D6"/>
    <w:rsid w:val="0E9B2410"/>
    <w:rsid w:val="0F2C30DE"/>
    <w:rsid w:val="12455C13"/>
    <w:rsid w:val="14891A25"/>
    <w:rsid w:val="17885A6E"/>
    <w:rsid w:val="18162C2E"/>
    <w:rsid w:val="18286A9D"/>
    <w:rsid w:val="191F1CC0"/>
    <w:rsid w:val="1A903495"/>
    <w:rsid w:val="1BCA7357"/>
    <w:rsid w:val="1D5241B6"/>
    <w:rsid w:val="20BA2730"/>
    <w:rsid w:val="20DA597A"/>
    <w:rsid w:val="224A604D"/>
    <w:rsid w:val="24565B5B"/>
    <w:rsid w:val="2835032F"/>
    <w:rsid w:val="2AF03B31"/>
    <w:rsid w:val="2C201558"/>
    <w:rsid w:val="2D193FC5"/>
    <w:rsid w:val="2DD5064B"/>
    <w:rsid w:val="2FA25D69"/>
    <w:rsid w:val="37370FC7"/>
    <w:rsid w:val="38EE1457"/>
    <w:rsid w:val="392B551A"/>
    <w:rsid w:val="39D050A1"/>
    <w:rsid w:val="3B2932B0"/>
    <w:rsid w:val="3C66467E"/>
    <w:rsid w:val="3CE44404"/>
    <w:rsid w:val="3F353015"/>
    <w:rsid w:val="418373FF"/>
    <w:rsid w:val="425F6072"/>
    <w:rsid w:val="42E20413"/>
    <w:rsid w:val="43F41749"/>
    <w:rsid w:val="44734D22"/>
    <w:rsid w:val="459210D2"/>
    <w:rsid w:val="45E4728E"/>
    <w:rsid w:val="47E96847"/>
    <w:rsid w:val="48AF1458"/>
    <w:rsid w:val="49621CE2"/>
    <w:rsid w:val="4A087BC8"/>
    <w:rsid w:val="4A2F779D"/>
    <w:rsid w:val="4AE860AF"/>
    <w:rsid w:val="51CA1FCB"/>
    <w:rsid w:val="51F84817"/>
    <w:rsid w:val="53F45E17"/>
    <w:rsid w:val="568868EE"/>
    <w:rsid w:val="58193FB3"/>
    <w:rsid w:val="585D38F7"/>
    <w:rsid w:val="59CB44CC"/>
    <w:rsid w:val="5AB413AF"/>
    <w:rsid w:val="5D1E74AC"/>
    <w:rsid w:val="5DC621FB"/>
    <w:rsid w:val="5E793D7D"/>
    <w:rsid w:val="5F046F62"/>
    <w:rsid w:val="602117B7"/>
    <w:rsid w:val="614264CA"/>
    <w:rsid w:val="62564A26"/>
    <w:rsid w:val="63346F21"/>
    <w:rsid w:val="641E6000"/>
    <w:rsid w:val="64517779"/>
    <w:rsid w:val="65C10597"/>
    <w:rsid w:val="65DA5266"/>
    <w:rsid w:val="671405E8"/>
    <w:rsid w:val="67B23AAF"/>
    <w:rsid w:val="69715F18"/>
    <w:rsid w:val="6A1F4968"/>
    <w:rsid w:val="6B537B35"/>
    <w:rsid w:val="6B55596A"/>
    <w:rsid w:val="6C2647C3"/>
    <w:rsid w:val="6C8E5495"/>
    <w:rsid w:val="6CBF1E8B"/>
    <w:rsid w:val="6CC8363A"/>
    <w:rsid w:val="6DC31B19"/>
    <w:rsid w:val="6DF94FB0"/>
    <w:rsid w:val="702F3163"/>
    <w:rsid w:val="740C0FBF"/>
    <w:rsid w:val="74264E5A"/>
    <w:rsid w:val="752F1AAF"/>
    <w:rsid w:val="76C35C11"/>
    <w:rsid w:val="76FD2482"/>
    <w:rsid w:val="77C55419"/>
    <w:rsid w:val="79637C7F"/>
    <w:rsid w:val="7CA02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link w:val="17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Hyperlink"/>
    <w:basedOn w:val="15"/>
    <w:qFormat/>
    <w:uiPriority w:val="0"/>
    <w:rPr>
      <w:color w:val="0000FF"/>
      <w:u w:val="single"/>
    </w:rPr>
  </w:style>
  <w:style w:type="character" w:customStyle="1" w:styleId="17">
    <w:name w:val="标题 2 Char"/>
    <w:link w:val="3"/>
    <w:uiPriority w:val="0"/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customStyle="1" w:styleId="18">
    <w:name w:val="标题 1 Char"/>
    <w:link w:val="2"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2020-01-06T04:41:00Z</dcterms:created>
  <dc:creator>ATI老哇的爪子007</dc:creator>
  <cp:lastModifiedBy>ATI老哇的爪子007</cp:lastModifiedBy>
  <dcterms:modified xsi:type="dcterms:W3CDTF">2020-01-06T10:30:39Z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