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天使城agls旅游攻略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皮纳土波火山pinatubo</w:t>
          </w:r>
          <w:r>
            <w:tab/>
          </w:r>
          <w:r>
            <w:fldChar w:fldCharType="begin"/>
          </w:r>
          <w:r>
            <w:instrText xml:space="preserve"> PAGEREF _Toc20863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苏比克（</w:t>
          </w:r>
          <w:r>
            <w:rPr>
              <w:rFonts w:hint="eastAsia" w:ascii="Microsoft JhengHei" w:hAnsi="Microsoft JhengHei" w:eastAsia="宋体" w:cs="Microsoft JhengHei"/>
              <w:i w:val="0"/>
              <w:caps w:val="0"/>
              <w:spacing w:val="0"/>
              <w:szCs w:val="13"/>
              <w:lang w:val="en-US" w:eastAsia="zh-CN"/>
            </w:rPr>
            <w:t>还可以浮潜和酒吧</w:t>
          </w:r>
          <w:r>
            <w:tab/>
          </w:r>
          <w:r>
            <w:fldChar w:fldCharType="begin"/>
          </w:r>
          <w:r>
            <w:instrText xml:space="preserve"> PAGEREF _Toc8515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Wlk st</w:t>
          </w:r>
          <w:r>
            <w:tab/>
          </w:r>
          <w:r>
            <w:fldChar w:fldCharType="begin"/>
          </w:r>
          <w:r>
            <w:instrText xml:space="preserve"> PAGEREF _Toc2380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>纳雍</w:t>
          </w:r>
          <w:r>
            <w:rPr>
              <w:rFonts w:hint="eastAsia"/>
            </w:rPr>
            <w:t>公园Nayong Pilipino Clark</w:t>
          </w:r>
          <w:r>
            <w:tab/>
          </w:r>
          <w:r>
            <w:fldChar w:fldCharType="begin"/>
          </w:r>
          <w:r>
            <w:instrText xml:space="preserve"> PAGEREF _Toc14366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飞行体验Omni Aviation Corporation</w:t>
          </w:r>
          <w:r>
            <w:tab/>
          </w:r>
          <w:r>
            <w:fldChar w:fldCharType="begin"/>
          </w:r>
          <w:r>
            <w:instrText xml:space="preserve"> PAGEREF _Toc28691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0863"/>
      <w:r>
        <w:t>皮纳土波火山pinatubo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距离sm 大约20km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20世纪世界上可能是最大的、一定是最出名的火山爆发，至今还存活着的活火山</w:t>
      </w:r>
    </w:p>
    <w:p>
      <w:pPr>
        <w:rPr>
          <w:rFonts w:hint="eastAsia" w:ascii="Microsoft JhengHei" w:hAnsi="Microsoft JhengHei" w:eastAsia="宋体" w:cs="Microsoft JhengHei"/>
          <w:i w:val="0"/>
          <w:caps w:val="0"/>
          <w:color w:val="F78F00"/>
          <w:spacing w:val="0"/>
          <w:sz w:val="13"/>
          <w:szCs w:val="13"/>
          <w:u w:val="none"/>
          <w:lang w:val="en-US" w:eastAsia="zh-CN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t>皮纳土波火山曾在1991年喷发，是20世纪第二大的火山爆发，当时造成800人伤亡20万人流离失所，而在经过了近30年的自然恢复，现今的皮纳土波火山与以往不同，恢复了当初绿草如茵的自然景色，周遭的民众也以不破坏环境的情况下积极发展观光资源，使得此处成为了菲律宾知名的渡假胜地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br w:type="textWrapping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t>原網址：【克拉克景點推薦】玩菲律賓別錯過！克拉克自由行全攻略｜FunTime旅遊比價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13"/>
          <w:szCs w:val="13"/>
        </w:rPr>
        <w:br w:type="textWrapping"/>
      </w:r>
    </w:p>
    <w:p>
      <w:pPr>
        <w:bidi w:val="0"/>
      </w:pPr>
      <w:r>
        <w:rPr>
          <w:rFonts w:hint="default"/>
        </w:rPr>
        <w:t>景点介绍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14"/>
          <w:szCs w:val="14"/>
          <w:shd w:val="clear" w:fill="FFFFFF"/>
          <w:lang w:val="en-US" w:eastAsia="zh-CN" w:bidi="ar"/>
        </w:rPr>
        <w:t>在1991年喷发之前，皮纳图博火山有1620米，现在高度是524米，火山口宽二点五公里，火山湖的高度居世界第十九位。驱车需四十分钟越过乌鸦谷的火山泥流滩地到达半山腰，然后步行跋涉到火山口，步行需要花去大约两小时的时间。</w:t>
      </w:r>
    </w:p>
    <w:p>
      <w:pPr>
        <w:rPr>
          <w:rFonts w:hint="default" w:ascii="Microsoft JhengHei" w:hAnsi="Microsoft JhengHei" w:eastAsia="宋体" w:cs="Microsoft JhengHei"/>
          <w:i w:val="0"/>
          <w:caps w:val="0"/>
          <w:color w:val="F78F00"/>
          <w:spacing w:val="0"/>
          <w:sz w:val="13"/>
          <w:szCs w:val="13"/>
          <w:u w:val="no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515"/>
      <w:r>
        <w:rPr>
          <w:rFonts w:hint="eastAsia"/>
          <w:lang w:val="en-US" w:eastAsia="zh-CN"/>
        </w:rPr>
        <w:t>苏比克（</w:t>
      </w:r>
      <w:r>
        <w:rPr>
          <w:rFonts w:hint="eastAsia" w:ascii="Microsoft JhengHei" w:hAnsi="Microsoft JhengHei" w:eastAsia="宋体" w:cs="Microsoft JhengHei"/>
          <w:i w:val="0"/>
          <w:caps w:val="0"/>
          <w:color w:val="F78F00"/>
          <w:spacing w:val="0"/>
          <w:sz w:val="13"/>
          <w:szCs w:val="13"/>
          <w:u w:val="none"/>
          <w:lang w:val="en-US" w:eastAsia="zh-CN"/>
        </w:rPr>
        <w:t>还可以浮潜和酒吧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80"/>
      <w:r>
        <w:rPr>
          <w:rFonts w:hint="eastAsia"/>
          <w:lang w:val="en-US" w:eastAsia="zh-CN"/>
        </w:rPr>
        <w:t>Wlk st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" w:name="_Toc14366"/>
      <w:r>
        <w:rPr>
          <w:rFonts w:hint="eastAsia"/>
          <w:lang w:val="en-US" w:eastAsia="zh-CN"/>
        </w:rPr>
        <w:t>纳雍</w:t>
      </w:r>
      <w:r>
        <w:rPr>
          <w:rFonts w:hint="eastAsia"/>
        </w:rPr>
        <w:t>公园Nayong Pilipino Clark</w:t>
      </w:r>
      <w:bookmarkEnd w:id="3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Nayong Pilipino Clark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是克拉克一个文化主题公园，有很多菲律宾传统文化展览，还有很多传统舞蹈和音乐表演，里面的建筑也是设计得很有特色，会让你感受到菲律宾文化的绚丽多彩，顺便还能买到许多手工艺品和好玩的小玩意。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411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4" w:name="_Toc28691"/>
      <w:r>
        <w:t>飞行体验Omni Aviation Corporation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ascii="Microsoft JhengHei" w:hAnsi="Microsoft JhengHei" w:eastAsia="Microsoft JhengHei" w:cs="Microsoft JhengHei"/>
          <w:b/>
          <w:i w:val="0"/>
          <w:caps w:val="0"/>
          <w:color w:val="00A0E9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/>
        </w:rPr>
      </w:pPr>
      <w:r>
        <w:rPr>
          <w:rFonts w:hint="eastAsia"/>
        </w:rPr>
        <w:drawing>
          <wp:inline distT="0" distB="0" distL="114300" distR="114300">
            <wp:extent cx="6667500" cy="4162425"/>
            <wp:effectExtent l="0" t="0" r="0" b="3175"/>
            <wp:docPr id="1" name="图片 1" descr="克拉克飞行体验Omni Aviation Corp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克拉克飞行体验Omni Aviation Corpor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999999"/>
          <w:spacing w:val="0"/>
          <w:sz w:val="24"/>
          <w:szCs w:val="24"/>
          <w:shd w:val="clear" w:fill="FFFFFF"/>
        </w:rPr>
        <w:t>(Photo via Wikimedia, by 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instrText xml:space="preserve"> HYPERLINK "https://commons.wikimedia.org/wiki/File:Quicksilver_Ultralight.jpg" </w:instrTex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eastAsia" w:ascii="Microsoft JhengHei" w:hAnsi="Microsoft JhengHei" w:eastAsia="Microsoft JhengHei" w:cs="Microsoft JhengHei"/>
          <w:i w:val="0"/>
          <w:caps w:val="0"/>
          <w:color w:val="999999"/>
          <w:spacing w:val="0"/>
          <w:sz w:val="24"/>
          <w:szCs w:val="24"/>
          <w:u w:val="single"/>
          <w:shd w:val="clear" w:fill="FFFFFF"/>
        </w:rPr>
        <w:t>Marc44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999999"/>
          <w:spacing w:val="0"/>
          <w:sz w:val="24"/>
          <w:szCs w:val="24"/>
          <w:shd w:val="clear" w:fill="FFFFFF"/>
        </w:rPr>
        <w:t> , CC License)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Omni Aviation Corporation是一间位在克拉克的空军飞行学校，这里主要是培训考取飞机驾照的训练所，而近年为了发展观光也开始发展许多飞行相关的特色行程体验（推荐给你：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instrText xml:space="preserve"> HYPERLINK "https://www.funtime.com.tw/blog/funtime/philippines-palawan" \t "https://www.funtime.com.tw/blog/funtime/_blank" </w:instrTex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6"/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t>人间最后的净土，菲律宾秘境岛屿巴拉望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F78F0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），除了可以搭乘一般的小型飞机外，更有能让民众亲身操作的轻航机体验，价格相较于国内外也是便宜了许多，有机会一定要来尝试看看。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地址：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 Omni Driveway, Angeles, 2009 Pampanga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15"/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价格：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333333"/>
          <w:spacing w:val="0"/>
          <w:sz w:val="24"/>
          <w:szCs w:val="24"/>
          <w:shd w:val="clear" w:fill="FFFFFF"/>
        </w:rPr>
        <w:t> 2466P/人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38E42"/>
    <w:multiLevelType w:val="multilevel"/>
    <w:tmpl w:val="B2738E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D0B77"/>
    <w:rsid w:val="00CB4236"/>
    <w:rsid w:val="01DC4388"/>
    <w:rsid w:val="01E576D5"/>
    <w:rsid w:val="033227F0"/>
    <w:rsid w:val="0697640A"/>
    <w:rsid w:val="083052A3"/>
    <w:rsid w:val="08BF71A4"/>
    <w:rsid w:val="08F22ACC"/>
    <w:rsid w:val="08F438DF"/>
    <w:rsid w:val="0C850494"/>
    <w:rsid w:val="0EF119ED"/>
    <w:rsid w:val="14EE3898"/>
    <w:rsid w:val="150F214E"/>
    <w:rsid w:val="159672F7"/>
    <w:rsid w:val="1B8F5440"/>
    <w:rsid w:val="1C3D0B77"/>
    <w:rsid w:val="1CC36999"/>
    <w:rsid w:val="22047540"/>
    <w:rsid w:val="24784B95"/>
    <w:rsid w:val="27E01256"/>
    <w:rsid w:val="2ABF2758"/>
    <w:rsid w:val="30BB7F03"/>
    <w:rsid w:val="39795E7D"/>
    <w:rsid w:val="39DB0CAE"/>
    <w:rsid w:val="3B3B5FCD"/>
    <w:rsid w:val="3DD47CEA"/>
    <w:rsid w:val="3FD439EC"/>
    <w:rsid w:val="424C3BBF"/>
    <w:rsid w:val="432E183D"/>
    <w:rsid w:val="43651116"/>
    <w:rsid w:val="44CD63C5"/>
    <w:rsid w:val="457C4D05"/>
    <w:rsid w:val="45AA4391"/>
    <w:rsid w:val="505F0574"/>
    <w:rsid w:val="594874D6"/>
    <w:rsid w:val="59E85BB4"/>
    <w:rsid w:val="5E7815A2"/>
    <w:rsid w:val="5E9E3CB4"/>
    <w:rsid w:val="62EC1172"/>
    <w:rsid w:val="638072F0"/>
    <w:rsid w:val="63834718"/>
    <w:rsid w:val="68193107"/>
    <w:rsid w:val="6ADD6183"/>
    <w:rsid w:val="70474018"/>
    <w:rsid w:val="70A44183"/>
    <w:rsid w:val="70EF21E8"/>
    <w:rsid w:val="76542D86"/>
    <w:rsid w:val="765A38F8"/>
    <w:rsid w:val="7A324E80"/>
    <w:rsid w:val="7CA45285"/>
    <w:rsid w:val="7D98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2020-01-23T12:56:00Z</dcterms:created>
  <dc:creator>ATI老哇的爪子007</dc:creator>
  <cp:lastModifiedBy>ATI老哇的爪子007</cp:lastModifiedBy>
  <dcterms:modified xsi:type="dcterms:W3CDTF">2020-01-23T22:27:34Z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