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泡妞法 v2 tbb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4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7" w:name="_GoBack"/>
          <w:bookmarkEnd w:id="2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地点 东南亚好  或内偏远地区</w:t>
          </w:r>
          <w:r>
            <w:tab/>
          </w:r>
          <w:r>
            <w:fldChar w:fldCharType="begin"/>
          </w:r>
          <w:r>
            <w:instrText xml:space="preserve"> PAGEREF _Toc14812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。现在的很多城中村</w:t>
          </w:r>
          <w:r>
            <w:rPr>
              <w:rFonts w:hint="eastAsia"/>
              <w:lang w:val="en-US" w:eastAsia="zh-CN"/>
            </w:rPr>
            <w:t xml:space="preserve"> 可能好多小mm</w:t>
          </w:r>
          <w:r>
            <w:tab/>
          </w:r>
          <w:r>
            <w:fldChar w:fldCharType="begin"/>
          </w:r>
          <w:r>
            <w:instrText xml:space="preserve"> PAGEREF _Toc7565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我的优势</w:t>
          </w:r>
          <w:r>
            <w:tab/>
          </w:r>
          <w:r>
            <w:fldChar w:fldCharType="begin"/>
          </w:r>
          <w:r>
            <w:instrText xml:space="preserve"> PAGEREF _Toc21115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中国身份 可以带她旅游 结婚</w:t>
          </w:r>
          <w:r>
            <w:tab/>
          </w:r>
          <w:r>
            <w:fldChar w:fldCharType="begin"/>
          </w:r>
          <w:r>
            <w:instrText xml:space="preserve"> PAGEREF _Toc18403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海外工作，变工作边旅游</w:t>
          </w:r>
          <w:r>
            <w:tab/>
          </w:r>
          <w:r>
            <w:fldChar w:fldCharType="begin"/>
          </w:r>
          <w:r>
            <w:instrText xml:space="preserve"> PAGEREF _Toc20099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多语言 出国玩 可以带她旅游</w:t>
          </w:r>
          <w:r>
            <w:tab/>
          </w:r>
          <w:r>
            <w:fldChar w:fldCharType="begin"/>
          </w:r>
          <w:r>
            <w:instrText xml:space="preserve"> PAGEREF _Toc23495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陪安全旅游 有时间</w:t>
          </w:r>
          <w:r>
            <w:tab/>
          </w:r>
          <w:r>
            <w:fldChar w:fldCharType="begin"/>
          </w:r>
          <w:r>
            <w:instrText xml:space="preserve"> PAGEREF _Toc3970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送礼物浪漫活动</w:t>
          </w:r>
          <w:r>
            <w:tab/>
          </w:r>
          <w:r>
            <w:fldChar w:fldCharType="begin"/>
          </w:r>
          <w:r>
            <w:instrText xml:space="preserve"> PAGEREF _Toc25837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相亲优势男</w:t>
          </w:r>
          <w:r>
            <w:tab/>
          </w:r>
          <w:r>
            <w:fldChar w:fldCharType="begin"/>
          </w:r>
          <w:r>
            <w:instrText xml:space="preserve"> PAGEREF _Toc18761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学历高</w:t>
          </w:r>
          <w:r>
            <w:tab/>
          </w:r>
          <w:r>
            <w:fldChar w:fldCharType="begin"/>
          </w:r>
          <w:r>
            <w:instrText xml:space="preserve"> PAGEREF _Toc2824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人物 特殊人物 比较好泡</w:t>
          </w:r>
          <w:r>
            <w:tab/>
          </w:r>
          <w:r>
            <w:fldChar w:fldCharType="begin"/>
          </w:r>
          <w:r>
            <w:instrText xml:space="preserve"> PAGEREF _Toc25415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胖女孩</w:t>
          </w:r>
          <w:r>
            <w:tab/>
          </w:r>
          <w:r>
            <w:fldChar w:fldCharType="begin"/>
          </w:r>
          <w:r>
            <w:instrText xml:space="preserve"> PAGEREF _Toc1098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低学历厂妹</w:t>
          </w:r>
          <w:r>
            <w:tab/>
          </w:r>
          <w:r>
            <w:fldChar w:fldCharType="begin"/>
          </w:r>
          <w:r>
            <w:instrText xml:space="preserve"> PAGEREF _Toc23922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龙牙 残疾</w:t>
          </w:r>
          <w:r>
            <w:tab/>
          </w:r>
          <w:r>
            <w:fldChar w:fldCharType="begin"/>
          </w:r>
          <w:r>
            <w:instrText xml:space="preserve"> PAGEREF _Toc12567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叛逆少女  漂亮并且开销少</w:t>
          </w:r>
          <w:r>
            <w:tab/>
          </w:r>
          <w:r>
            <w:fldChar w:fldCharType="begin"/>
          </w:r>
          <w:r>
            <w:instrText xml:space="preserve"> PAGEREF _Toc7618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非主流职业女 ktv 酒吧 msg 女</w:t>
          </w:r>
          <w:r>
            <w:tab/>
          </w:r>
          <w:r>
            <w:fldChar w:fldCharType="begin"/>
          </w:r>
          <w:r>
            <w:instrText xml:space="preserve"> PAGEREF _Toc21025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单亲家庭</w:t>
          </w:r>
          <w:r>
            <w:tab/>
          </w:r>
          <w:r>
            <w:fldChar w:fldCharType="begin"/>
          </w:r>
          <w:r>
            <w:instrText xml:space="preserve"> PAGEREF _Toc29266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相亲女</w:t>
          </w:r>
          <w:r>
            <w:tab/>
          </w:r>
          <w:r>
            <w:fldChar w:fldCharType="begin"/>
          </w:r>
          <w:r>
            <w:instrText xml:space="preserve"> PAGEREF _Toc5250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缺钱女</w:t>
          </w:r>
          <w:r>
            <w:tab/>
          </w:r>
          <w:r>
            <w:fldChar w:fldCharType="begin"/>
          </w:r>
          <w:r>
            <w:instrText xml:space="preserve"> PAGEREF _Toc13720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想玩等担忧安全等 旅游女</w:t>
          </w:r>
          <w:r>
            <w:tab/>
          </w:r>
          <w:r>
            <w:fldChar w:fldCharType="begin"/>
          </w:r>
          <w:r>
            <w:instrText xml:space="preserve"> PAGEREF _Toc19348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单纯女想出去见世面等单纯女</w:t>
          </w:r>
          <w:r>
            <w:tab/>
          </w:r>
          <w:r>
            <w:fldChar w:fldCharType="begin"/>
          </w:r>
          <w:r>
            <w:instrText xml:space="preserve"> PAGEREF _Toc11608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想出国 语言不通等</w:t>
          </w:r>
          <w:r>
            <w:tab/>
          </w:r>
          <w:r>
            <w:fldChar w:fldCharType="begin"/>
          </w:r>
          <w:r>
            <w:instrText xml:space="preserve"> PAGEREF _Toc11923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步骤</w:t>
          </w:r>
          <w:r>
            <w:tab/>
          </w:r>
          <w:r>
            <w:fldChar w:fldCharType="begin"/>
          </w:r>
          <w:r>
            <w:instrText xml:space="preserve"> PAGEREF _Toc16959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吸引眼球 装修朋友圈</w:t>
          </w:r>
          <w:r>
            <w:tab/>
          </w:r>
          <w:r>
            <w:fldChar w:fldCharType="begin"/>
          </w:r>
          <w:r>
            <w:instrText xml:space="preserve"> PAGEREF _Toc24656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聊天 调情</w:t>
          </w:r>
          <w:r>
            <w:tab/>
          </w:r>
          <w:r>
            <w:fldChar w:fldCharType="begin"/>
          </w:r>
          <w:r>
            <w:instrText xml:space="preserve"> PAGEREF _Toc23883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触摸</w:t>
          </w:r>
          <w:r>
            <w:tab/>
          </w:r>
          <w:r>
            <w:fldChar w:fldCharType="begin"/>
          </w:r>
          <w:r>
            <w:instrText xml:space="preserve"> PAGEREF _Toc31104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回家</w:t>
          </w:r>
          <w:r>
            <w:tab/>
          </w:r>
          <w:r>
            <w:fldChar w:fldCharType="begin"/>
          </w:r>
          <w:r>
            <w:instrText xml:space="preserve"> PAGEREF _Toc24931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4812"/>
      <w:r>
        <w:rPr>
          <w:rFonts w:hint="eastAsia"/>
          <w:lang w:val="en-US" w:eastAsia="zh-CN"/>
        </w:rPr>
        <w:t>地点 东南亚好  或内偏远地区</w:t>
      </w:r>
      <w:bookmarkEnd w:id="0"/>
    </w:p>
    <w:p>
      <w:pPr>
        <w:pStyle w:val="3"/>
        <w:bidi w:val="0"/>
      </w:pPr>
      <w:bookmarkStart w:id="1" w:name="_Toc7565"/>
      <w:r>
        <w:t>。现在的很多城中村</w:t>
      </w:r>
      <w:r>
        <w:rPr>
          <w:rFonts w:hint="eastAsia"/>
          <w:lang w:val="en-US" w:eastAsia="zh-CN"/>
        </w:rPr>
        <w:t xml:space="preserve"> 可能好多小mm</w:t>
      </w:r>
      <w:bookmarkEnd w:id="1"/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放七八十年代简直就是繁华cbd，但是放在现在就是公权力很难深入的角落，所以成了很多灰色事业的温床。基本上所有的社会问题根源都很复杂，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1115"/>
      <w:r>
        <w:rPr>
          <w:rFonts w:hint="eastAsia"/>
          <w:lang w:val="en-US" w:eastAsia="zh-CN"/>
        </w:rPr>
        <w:t>我的优势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8403"/>
      <w:r>
        <w:rPr>
          <w:rFonts w:hint="eastAsia"/>
          <w:lang w:val="en-US" w:eastAsia="zh-CN"/>
        </w:rPr>
        <w:t>中国身份 可以带她旅游 结婚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0099"/>
      <w:r>
        <w:rPr>
          <w:rFonts w:hint="eastAsia"/>
          <w:lang w:val="en-US" w:eastAsia="zh-CN"/>
        </w:rPr>
        <w:t>海外工作，变工作边旅游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3495"/>
      <w:r>
        <w:rPr>
          <w:rFonts w:hint="eastAsia"/>
          <w:lang w:val="en-US" w:eastAsia="zh-CN"/>
        </w:rPr>
        <w:t>多语言 出国玩 可以带她旅游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970"/>
      <w:r>
        <w:rPr>
          <w:rFonts w:hint="eastAsia"/>
          <w:lang w:val="en-US" w:eastAsia="zh-CN"/>
        </w:rPr>
        <w:t>陪安全旅游 有时间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837"/>
      <w:r>
        <w:rPr>
          <w:rFonts w:hint="eastAsia"/>
          <w:lang w:val="en-US" w:eastAsia="zh-CN"/>
        </w:rPr>
        <w:t>送礼物浪漫活动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8761"/>
      <w:r>
        <w:rPr>
          <w:rFonts w:hint="eastAsia"/>
          <w:lang w:val="en-US" w:eastAsia="zh-CN"/>
        </w:rPr>
        <w:t>相亲优势男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824"/>
      <w:r>
        <w:rPr>
          <w:rFonts w:hint="eastAsia"/>
          <w:lang w:val="en-US" w:eastAsia="zh-CN"/>
        </w:rPr>
        <w:t>学历高</w:t>
      </w:r>
      <w:bookmarkEnd w:id="9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5415"/>
      <w:r>
        <w:rPr>
          <w:rFonts w:hint="eastAsia"/>
          <w:lang w:val="en-US" w:eastAsia="zh-CN"/>
        </w:rPr>
        <w:t>人物 特殊人物 比较好泡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098"/>
      <w:r>
        <w:rPr>
          <w:rFonts w:hint="eastAsia"/>
          <w:lang w:val="en-US" w:eastAsia="zh-CN"/>
        </w:rPr>
        <w:t>胖女孩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3922"/>
      <w:r>
        <w:rPr>
          <w:rFonts w:hint="eastAsia"/>
          <w:lang w:val="en-US" w:eastAsia="zh-CN"/>
        </w:rPr>
        <w:t>低学历厂妹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2567"/>
      <w:r>
        <w:rPr>
          <w:rFonts w:hint="eastAsia"/>
          <w:lang w:val="en-US" w:eastAsia="zh-CN"/>
        </w:rPr>
        <w:t>龙牙 残疾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7618"/>
      <w:r>
        <w:rPr>
          <w:rFonts w:hint="eastAsia"/>
          <w:lang w:val="en-US" w:eastAsia="zh-CN"/>
        </w:rPr>
        <w:t>叛逆少女  漂亮并且开销少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1025"/>
      <w:r>
        <w:rPr>
          <w:rFonts w:hint="eastAsia"/>
          <w:lang w:val="en-US" w:eastAsia="zh-CN"/>
        </w:rPr>
        <w:t>非主流职业女 ktv 酒吧 msg 女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9266"/>
      <w:r>
        <w:rPr>
          <w:rFonts w:hint="eastAsia"/>
          <w:lang w:val="en-US" w:eastAsia="zh-CN"/>
        </w:rPr>
        <w:t>单亲家庭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5250"/>
      <w:r>
        <w:rPr>
          <w:rFonts w:hint="eastAsia"/>
          <w:lang w:val="en-US" w:eastAsia="zh-CN"/>
        </w:rPr>
        <w:t>相亲女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3720"/>
      <w:r>
        <w:rPr>
          <w:rFonts w:hint="eastAsia"/>
          <w:lang w:val="en-US" w:eastAsia="zh-CN"/>
        </w:rPr>
        <w:t>缺钱女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9348"/>
      <w:r>
        <w:rPr>
          <w:rFonts w:hint="eastAsia"/>
          <w:lang w:val="en-US" w:eastAsia="zh-CN"/>
        </w:rPr>
        <w:t>想玩等担忧安全等 旅游女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1608"/>
      <w:r>
        <w:rPr>
          <w:rFonts w:hint="eastAsia"/>
          <w:lang w:val="en-US" w:eastAsia="zh-CN"/>
        </w:rPr>
        <w:t>单纯女想出去见世面等单纯女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1923"/>
      <w:r>
        <w:rPr>
          <w:rFonts w:hint="eastAsia"/>
          <w:lang w:val="en-US" w:eastAsia="zh-CN"/>
        </w:rPr>
        <w:t>想出国 语言不通等</w:t>
      </w:r>
      <w:bookmarkEnd w:id="21"/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16959"/>
      <w:r>
        <w:rPr>
          <w:rFonts w:hint="eastAsia"/>
          <w:lang w:val="en-US" w:eastAsia="zh-CN"/>
        </w:rPr>
        <w:t>步骤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4656"/>
      <w:r>
        <w:rPr>
          <w:rFonts w:hint="eastAsia"/>
          <w:lang w:val="en-US" w:eastAsia="zh-CN"/>
        </w:rPr>
        <w:t>吸引眼球 装修朋友圈</w:t>
      </w:r>
      <w:bookmarkEnd w:id="23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4" w:name="_Toc23883"/>
      <w:r>
        <w:rPr>
          <w:rFonts w:hint="eastAsia"/>
          <w:lang w:val="en-US" w:eastAsia="zh-CN"/>
        </w:rPr>
        <w:t>聊天 调情</w:t>
      </w:r>
      <w:bookmarkEnd w:id="24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5" w:name="_Toc31104"/>
      <w:r>
        <w:rPr>
          <w:rFonts w:hint="eastAsia"/>
          <w:lang w:val="en-US" w:eastAsia="zh-CN"/>
        </w:rPr>
        <w:t>触摸</w:t>
      </w:r>
      <w:bookmarkEnd w:id="25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6" w:name="_Toc24931"/>
      <w:r>
        <w:rPr>
          <w:rFonts w:hint="eastAsia"/>
          <w:lang w:val="en-US" w:eastAsia="zh-CN"/>
        </w:rPr>
        <w:t>回家</w:t>
      </w:r>
      <w:bookmarkEnd w:id="2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114C58"/>
    <w:multiLevelType w:val="multilevel"/>
    <w:tmpl w:val="F8114C5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F2741"/>
    <w:rsid w:val="053708A3"/>
    <w:rsid w:val="09BF2741"/>
    <w:rsid w:val="09C659D7"/>
    <w:rsid w:val="0B802F44"/>
    <w:rsid w:val="0CA72F4A"/>
    <w:rsid w:val="0D150F62"/>
    <w:rsid w:val="145E2EF3"/>
    <w:rsid w:val="1B697532"/>
    <w:rsid w:val="1BA76CBE"/>
    <w:rsid w:val="1CD97801"/>
    <w:rsid w:val="25926A9A"/>
    <w:rsid w:val="25CE3184"/>
    <w:rsid w:val="27B94CC3"/>
    <w:rsid w:val="27F14312"/>
    <w:rsid w:val="297B1411"/>
    <w:rsid w:val="2B7F2343"/>
    <w:rsid w:val="2D7127CF"/>
    <w:rsid w:val="2DA00866"/>
    <w:rsid w:val="2EF65D5C"/>
    <w:rsid w:val="306156A7"/>
    <w:rsid w:val="33544F7B"/>
    <w:rsid w:val="338900F0"/>
    <w:rsid w:val="33F55F05"/>
    <w:rsid w:val="34D1019C"/>
    <w:rsid w:val="3A24257F"/>
    <w:rsid w:val="3C8A3FA3"/>
    <w:rsid w:val="3EF40446"/>
    <w:rsid w:val="3EFA716F"/>
    <w:rsid w:val="424953CF"/>
    <w:rsid w:val="424D46E6"/>
    <w:rsid w:val="42996CBD"/>
    <w:rsid w:val="44B246E0"/>
    <w:rsid w:val="45752466"/>
    <w:rsid w:val="4655108B"/>
    <w:rsid w:val="4CBD5A04"/>
    <w:rsid w:val="4FBD59F6"/>
    <w:rsid w:val="4FC5435C"/>
    <w:rsid w:val="4FD141FE"/>
    <w:rsid w:val="516A3488"/>
    <w:rsid w:val="530601EE"/>
    <w:rsid w:val="53A96DC1"/>
    <w:rsid w:val="55001CF5"/>
    <w:rsid w:val="576A73CB"/>
    <w:rsid w:val="59C05470"/>
    <w:rsid w:val="5A2173A7"/>
    <w:rsid w:val="5AB37157"/>
    <w:rsid w:val="5C236342"/>
    <w:rsid w:val="614A3FC0"/>
    <w:rsid w:val="61A33F62"/>
    <w:rsid w:val="6667145F"/>
    <w:rsid w:val="69DF7534"/>
    <w:rsid w:val="6EB6745E"/>
    <w:rsid w:val="6FD37370"/>
    <w:rsid w:val="72473EB5"/>
    <w:rsid w:val="78176392"/>
    <w:rsid w:val="781B49E0"/>
    <w:rsid w:val="7BA71B42"/>
    <w:rsid w:val="7C593342"/>
    <w:rsid w:val="7FD1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2019-12-24T10:49:00Z</dcterms:created>
  <dc:creator>ATI老哇的爪子007</dc:creator>
  <cp:lastModifiedBy>ATI老哇的爪子007</cp:lastModifiedBy>
  <dcterms:modified xsi:type="dcterms:W3CDTF">2019-12-26T03:50:17Z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