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触发器 引爆 器 10大方法</w:t>
      </w:r>
    </w:p>
    <w:p>
      <w:pPr>
        <w:rPr>
          <w:rFonts w:hint="eastAsia"/>
          <w:lang w:val="en-US" w:eastAsia="zh-CN"/>
        </w:rPr>
      </w:pPr>
    </w:p>
    <w:p>
      <w:pPr>
        <w:rPr>
          <w:rFonts w:hint="eastAsia"/>
          <w:lang w:val="en-US" w:eastAsia="zh-CN"/>
        </w:rPr>
      </w:pPr>
    </w:p>
    <w:p>
      <w:pPr>
        <w:rPr>
          <w:rFonts w:ascii="微软雅黑" w:hAnsi="微软雅黑" w:eastAsia="微软雅黑" w:cs="微软雅黑"/>
          <w:i w:val="0"/>
          <w:caps w:val="0"/>
          <w:color w:val="353535"/>
          <w:spacing w:val="0"/>
          <w:sz w:val="16"/>
          <w:szCs w:val="16"/>
          <w:shd w:val="clear" w:fill="FFFFFF"/>
        </w:rPr>
      </w:pPr>
      <w:r>
        <w:rPr>
          <w:rFonts w:ascii="微软雅黑" w:hAnsi="微软雅黑" w:eastAsia="微软雅黑" w:cs="微软雅黑"/>
          <w:i w:val="0"/>
          <w:caps w:val="0"/>
          <w:color w:val="353535"/>
          <w:spacing w:val="0"/>
          <w:sz w:val="16"/>
          <w:szCs w:val="16"/>
          <w:shd w:val="clear" w:fill="FFFFFF"/>
        </w:rPr>
        <w:t>三种引爆装置，最常见的就是计时器引爆再加上能够检测倾斜或者位移之类的引爆装置，而这个神秘炸弹竟然有8种类型的引爆装置。</w:t>
      </w:r>
    </w:p>
    <w:p>
      <w:pPr>
        <w:rPr>
          <w:rFonts w:ascii="微软雅黑" w:hAnsi="微软雅黑" w:eastAsia="微软雅黑" w:cs="微软雅黑"/>
          <w:i w:val="0"/>
          <w:caps w:val="0"/>
          <w:color w:val="353535"/>
          <w:spacing w:val="0"/>
          <w:sz w:val="16"/>
          <w:szCs w:val="16"/>
          <w:shd w:val="clear" w:fill="FFFFFF"/>
        </w:rPr>
      </w:pPr>
    </w:p>
    <w:p>
      <w:pPr>
        <w:rPr>
          <w:rFonts w:hint="eastAsia" w:ascii="微软雅黑" w:hAnsi="微软雅黑" w:eastAsia="微软雅黑" w:cs="微软雅黑"/>
          <w:i w:val="0"/>
          <w:caps w:val="0"/>
          <w:color w:val="353535"/>
          <w:spacing w:val="0"/>
          <w:sz w:val="16"/>
          <w:szCs w:val="16"/>
          <w:shd w:val="clear" w:fill="FFFFFF"/>
          <w:lang w:val="en-US" w:eastAsia="zh-CN"/>
        </w:rPr>
      </w:pPr>
      <w:r>
        <w:rPr>
          <w:rFonts w:hint="eastAsia" w:ascii="微软雅黑" w:hAnsi="微软雅黑" w:eastAsia="微软雅黑" w:cs="微软雅黑"/>
          <w:i w:val="0"/>
          <w:caps w:val="0"/>
          <w:color w:val="353535"/>
          <w:spacing w:val="0"/>
          <w:sz w:val="16"/>
          <w:szCs w:val="16"/>
          <w:shd w:val="clear" w:fill="FFFFFF"/>
          <w:lang w:val="en-US" w:eastAsia="zh-CN"/>
        </w:rPr>
        <w:t>绊发雷</w:t>
      </w:r>
    </w:p>
    <w:p>
      <w:pPr>
        <w:rPr>
          <w:rFonts w:hint="eastAsia" w:ascii="微软雅黑" w:hAnsi="微软雅黑" w:eastAsia="微软雅黑" w:cs="微软雅黑"/>
          <w:i w:val="0"/>
          <w:caps w:val="0"/>
          <w:color w:val="353535"/>
          <w:spacing w:val="0"/>
          <w:sz w:val="16"/>
          <w:szCs w:val="16"/>
          <w:shd w:val="clear" w:fill="FFFFFF"/>
          <w:lang w:val="en-US" w:eastAsia="zh-CN"/>
        </w:rPr>
      </w:pPr>
    </w:p>
    <w:p>
      <w:pPr>
        <w:rPr>
          <w:rFonts w:hint="eastAsia" w:ascii="微软雅黑" w:hAnsi="微软雅黑" w:eastAsia="微软雅黑" w:cs="微软雅黑"/>
          <w:i w:val="0"/>
          <w:caps w:val="0"/>
          <w:color w:val="353535"/>
          <w:spacing w:val="0"/>
          <w:sz w:val="16"/>
          <w:szCs w:val="16"/>
          <w:shd w:val="clear" w:fill="FFFFFF"/>
          <w:lang w:val="en-US" w:eastAsia="zh-CN"/>
        </w:rPr>
      </w:pPr>
      <w:r>
        <w:rPr>
          <w:rFonts w:hint="eastAsia" w:ascii="微软雅黑" w:hAnsi="微软雅黑" w:eastAsia="微软雅黑" w:cs="微软雅黑"/>
          <w:i w:val="0"/>
          <w:caps w:val="0"/>
          <w:color w:val="353535"/>
          <w:spacing w:val="0"/>
          <w:sz w:val="16"/>
          <w:szCs w:val="16"/>
          <w:shd w:val="clear" w:fill="FFFFFF"/>
          <w:lang w:val="en-US" w:eastAsia="zh-CN"/>
        </w:rPr>
        <w:t>压力开关</w:t>
      </w:r>
    </w:p>
    <w:p>
      <w:pPr>
        <w:rPr>
          <w:rFonts w:hint="eastAsia" w:ascii="微软雅黑" w:hAnsi="微软雅黑" w:eastAsia="微软雅黑" w:cs="微软雅黑"/>
          <w:i w:val="0"/>
          <w:caps w:val="0"/>
          <w:color w:val="353535"/>
          <w:spacing w:val="0"/>
          <w:sz w:val="16"/>
          <w:szCs w:val="16"/>
          <w:shd w:val="clear" w:fill="FFFFFF"/>
          <w:lang w:val="en-US" w:eastAsia="zh-CN"/>
        </w:rPr>
      </w:pPr>
    </w:p>
    <w:p>
      <w:pPr>
        <w:rPr>
          <w:rFonts w:hint="eastAsia" w:ascii="微软雅黑" w:hAnsi="微软雅黑" w:eastAsia="微软雅黑" w:cs="微软雅黑"/>
          <w:i w:val="0"/>
          <w:caps w:val="0"/>
          <w:color w:val="353535"/>
          <w:spacing w:val="0"/>
          <w:sz w:val="16"/>
          <w:szCs w:val="16"/>
          <w:shd w:val="clear" w:fill="FFFFFF"/>
          <w:lang w:val="en-US" w:eastAsia="zh-CN"/>
        </w:rPr>
      </w:pPr>
    </w:p>
    <w:p>
      <w:pPr>
        <w:rPr>
          <w:rFonts w:ascii="微软雅黑" w:hAnsi="微软雅黑" w:eastAsia="微软雅黑" w:cs="微软雅黑"/>
          <w:i w:val="0"/>
          <w:caps w:val="0"/>
          <w:color w:val="353535"/>
          <w:spacing w:val="0"/>
          <w:sz w:val="16"/>
          <w:szCs w:val="16"/>
          <w:shd w:val="clear" w:fill="FFFFFF"/>
        </w:rPr>
      </w:pPr>
      <w:r>
        <w:rPr>
          <w:rFonts w:ascii="微软雅黑" w:hAnsi="微软雅黑" w:eastAsia="微软雅黑" w:cs="微软雅黑"/>
          <w:i w:val="0"/>
          <w:caps w:val="0"/>
          <w:color w:val="353535"/>
          <w:spacing w:val="0"/>
          <w:sz w:val="16"/>
          <w:szCs w:val="16"/>
          <w:shd w:val="clear" w:fill="FFFFFF"/>
        </w:rPr>
        <w:t>填充水或</w:t>
      </w:r>
    </w:p>
    <w:p>
      <w:pPr>
        <w:rPr>
          <w:rFonts w:ascii="微软雅黑" w:hAnsi="微软雅黑" w:eastAsia="微软雅黑" w:cs="微软雅黑"/>
          <w:i w:val="0"/>
          <w:caps w:val="0"/>
          <w:color w:val="353535"/>
          <w:spacing w:val="0"/>
          <w:sz w:val="16"/>
          <w:szCs w:val="16"/>
          <w:shd w:val="clear" w:fill="FFFFFF"/>
        </w:rPr>
      </w:pPr>
    </w:p>
    <w:p>
      <w:pPr>
        <w:rPr>
          <w:rFonts w:hint="default" w:ascii="微软雅黑" w:hAnsi="微软雅黑" w:eastAsia="微软雅黑" w:cs="微软雅黑"/>
          <w:i w:val="0"/>
          <w:caps w:val="0"/>
          <w:color w:val="353535"/>
          <w:spacing w:val="0"/>
          <w:sz w:val="16"/>
          <w:szCs w:val="16"/>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530BD0"/>
    <w:multiLevelType w:val="multilevel"/>
    <w:tmpl w:val="F4530BD0"/>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1">
    <w:nsid w:val="0578FEC8"/>
    <w:multiLevelType w:val="multilevel"/>
    <w:tmpl w:val="0578FEC8"/>
    <w:lvl w:ilvl="0" w:tentative="0">
      <w:start w:val="1"/>
      <w:numFmt w:val="chineseCounting"/>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6A3B28EE"/>
    <w:multiLevelType w:val="multilevel"/>
    <w:tmpl w:val="6A3B28EE"/>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F1630"/>
    <w:rsid w:val="0697640A"/>
    <w:rsid w:val="08F22ACC"/>
    <w:rsid w:val="08F438DF"/>
    <w:rsid w:val="0EA23162"/>
    <w:rsid w:val="0EF119ED"/>
    <w:rsid w:val="14EE3898"/>
    <w:rsid w:val="159672F7"/>
    <w:rsid w:val="15BF1630"/>
    <w:rsid w:val="1B8F5440"/>
    <w:rsid w:val="1CC36999"/>
    <w:rsid w:val="24784B95"/>
    <w:rsid w:val="432E183D"/>
    <w:rsid w:val="44CD63C5"/>
    <w:rsid w:val="45AA4391"/>
    <w:rsid w:val="505F0574"/>
    <w:rsid w:val="56396791"/>
    <w:rsid w:val="5E640697"/>
    <w:rsid w:val="5E7815A2"/>
    <w:rsid w:val="5E9E3CB4"/>
    <w:rsid w:val="70474018"/>
    <w:rsid w:val="70A44183"/>
    <w:rsid w:val="765A38F8"/>
    <w:rsid w:val="7A0673F1"/>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jc w:val="left"/>
      <w:outlineLvl w:val="0"/>
    </w:pPr>
    <w:rPr>
      <w:rFonts w:hint="eastAsia" w:ascii="宋体" w:hAnsi="宋体" w:eastAsia="宋体" w:cs="宋体"/>
      <w:b/>
      <w:kern w:val="44"/>
      <w:sz w:val="48"/>
      <w:szCs w:val="48"/>
      <w:lang w:bidi="ar"/>
    </w:rPr>
  </w:style>
  <w:style w:type="paragraph" w:styleId="3">
    <w:name w:val="heading 2"/>
    <w:basedOn w:val="1"/>
    <w:next w:val="1"/>
    <w:semiHidden/>
    <w:unhideWhenUsed/>
    <w:qFormat/>
    <w:uiPriority w:val="0"/>
    <w:pPr>
      <w:numPr>
        <w:ilvl w:val="1"/>
        <w:numId w:val="2"/>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3"/>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2020-01-14T12:44:00Z</dcterms:created>
  <dc:creator>ATI老哇的爪子007</dc:creator>
  <cp:lastModifiedBy>ATI老哇的爪子007</cp:lastModifiedBy>
  <dcterms:modified xsi:type="dcterms:W3CDTF">2020-01-14T12:48:18Z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