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音频技术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ascii="微软雅黑" w:hAnsi="微软雅黑" w:eastAsia="微软雅黑" w:cs="微软雅黑"/>
          <w:i w:val="0"/>
          <w:caps w:val="0"/>
          <w:color w:val="262626"/>
          <w:spacing w:val="10"/>
          <w:sz w:val="16"/>
          <w:szCs w:val="16"/>
          <w:bdr w:val="none" w:color="auto" w:sz="0" w:space="0"/>
        </w:rPr>
        <w:t>声纹识别要录音，周围环境比较嘈杂，怎么办？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62626"/>
          <w:spacing w:val="1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62626"/>
          <w:spacing w:val="10"/>
          <w:sz w:val="16"/>
          <w:szCs w:val="16"/>
          <w:bdr w:val="none" w:color="auto" w:sz="0" w:space="0"/>
        </w:rPr>
        <w:t> 实际上，我们现在用的麦克风大多都是定向麦克风，采音有一定范围，在范围之外声音很难被录进去。而且，现在的智能手机很多不止一个麦克风，所谓的麦克风阵列技术能在录音的时候很好地去除噪音，最后语音的处理过程也含有一些噪声的处理功能。所以在一般情况下（如乘坐高铁、餐厅吃饭），噪声对系统识别性能是没有多大影响的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5ACBE9"/>
    <w:multiLevelType w:val="multilevel"/>
    <w:tmpl w:val="F75ACB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40777"/>
    <w:rsid w:val="7B54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2019-12-30T21:18:00Z</dcterms:created>
  <dc:creator>ATI老哇的爪子007</dc:creator>
  <cp:lastModifiedBy>ATI老哇的爪子007</cp:lastModifiedBy>
  <dcterms:modified xsi:type="dcterms:W3CDTF">2019-12-30T21:19:29Z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