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eastAsia="宋体"/>
          <w:lang w:val="en-US" w:eastAsia="zh-CN"/>
        </w:rPr>
        <w:t>agls bars著名酒吧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Arial" w:hAnsi="Arial" w:cs="Arial"/>
          <w:b/>
          <w:i w:val="0"/>
          <w:caps w:val="0"/>
          <w:color w:val="000A12"/>
          <w:spacing w:val="0"/>
          <w:sz w:val="32"/>
          <w:szCs w:val="32"/>
        </w:rPr>
      </w:pPr>
      <w:r>
        <w:rPr>
          <w:rFonts w:hint="default" w:ascii="Arial" w:hAnsi="Arial" w:cs="Arial"/>
          <w:b/>
          <w:i w:val="0"/>
          <w:caps w:val="0"/>
          <w:color w:val="000A12"/>
          <w:spacing w:val="0"/>
          <w:sz w:val="32"/>
          <w:szCs w:val="32"/>
          <w:bdr w:val="none" w:color="auto" w:sz="0" w:space="0"/>
          <w:shd w:val="clear" w:fill="FFFFFF"/>
        </w:rPr>
        <w:t>Mega Dance Center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0" w:afterAutospacing="0"/>
        <w:ind w:left="0" w:right="40" w:firstLine="0"/>
        <w:jc w:val="left"/>
        <w:rPr>
          <w:rFonts w:hint="default" w:ascii="Arial" w:hAnsi="Arial" w:cs="Arial"/>
          <w:i w:val="0"/>
          <w:caps w:val="0"/>
          <w:color w:val="2C2C2C"/>
          <w:spacing w:val="0"/>
          <w:sz w:val="27"/>
          <w:szCs w:val="27"/>
        </w:rPr>
      </w:pP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"https://cn.tripadvisor.com/Attraction_Review-g469410-d15056076-Reviews-or15-Mega_Dance_Center-Angeles_City_Pampanga_Province_Central_Luzon_Region_Luzon.html" \l "REVIEWS" </w:instrTex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4A4A4A"/>
          <w:spacing w:val="0"/>
          <w:sz w:val="14"/>
          <w:szCs w:val="14"/>
          <w:u w:val="none"/>
          <w:shd w:val="clear" w:fill="FFFFFF"/>
        </w:rPr>
        <w:t>29 条点评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4" w:space="10"/>
          <w:bottom w:val="single" w:color="E5E5E5" w:sz="2" w:space="0"/>
          <w:right w:val="single" w:color="E5E5E5" w:sz="2" w:space="0"/>
        </w:pBdr>
        <w:shd w:val="clear" w:fill="FFFFFF"/>
        <w:spacing w:before="0" w:beforeAutospacing="0" w:after="0" w:afterAutospacing="0" w:line="180" w:lineRule="atLeast"/>
        <w:ind w:left="0" w:right="200" w:firstLine="0"/>
        <w:jc w:val="left"/>
        <w:rPr>
          <w:rFonts w:hint="default" w:ascii="Arial" w:hAnsi="Arial" w:cs="Arial"/>
          <w:i w:val="0"/>
          <w:caps w:val="0"/>
          <w:color w:val="4A4A4A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排名第 </w:t>
      </w:r>
      <w:r>
        <w:rPr>
          <w:rFonts w:hint="default" w:ascii="Arial" w:hAnsi="Arial" w:eastAsia="宋体" w:cs="Arial"/>
          <w:b/>
          <w:i w:val="0"/>
          <w:caps w:val="0"/>
          <w:color w:val="4A4A4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的 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"https://cn.tripadvisor.com/Attractions-g469410-Activities-c20-Angeles_City_Pampanga_Province_Central_Luzon_Region_Luzon.html" </w:instrTex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4A4A4A"/>
          <w:spacing w:val="0"/>
          <w:sz w:val="14"/>
          <w:szCs w:val="14"/>
          <w:u w:val="none"/>
          <w:bdr w:val="none" w:color="auto" w:sz="0" w:space="0"/>
          <w:shd w:val="clear" w:fill="FFFFFF"/>
        </w:rPr>
        <w:t>安吉利斯夜生活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（共 10 个）</w:t>
      </w:r>
    </w:p>
    <w:p>
      <w:pPr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4" w:space="0"/>
          <w:bottom w:val="single" w:color="E5E5E5" w:sz="2" w:space="0"/>
          <w:right w:val="single" w:color="E5E5E5" w:sz="2" w:space="0"/>
        </w:pBdr>
        <w:shd w:val="clear" w:fill="FFFFFF"/>
        <w:spacing w:before="0" w:beforeAutospacing="0" w:after="0" w:afterAutospacing="0" w:line="240" w:lineRule="atLeast"/>
        <w:ind w:left="-200" w:right="0" w:firstLine="0"/>
        <w:jc w:val="left"/>
        <w:textAlignment w:val="center"/>
        <w:rPr>
          <w:rFonts w:hint="default" w:ascii="Arial" w:hAnsi="Arial" w:cs="Arial"/>
          <w:i w:val="0"/>
          <w:caps w:val="0"/>
          <w:color w:val="2C2C2C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"https://cn.tripadvisor.com/Attractions-g294248-Activities-c20-Luzon.html" </w:instrTex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4A4A4A"/>
          <w:spacing w:val="0"/>
          <w:sz w:val="14"/>
          <w:szCs w:val="14"/>
          <w:u w:val="none"/>
          <w:bdr w:val="none" w:color="auto" w:sz="0" w:space="0"/>
          <w:shd w:val="clear" w:fill="FFFFFF"/>
        </w:rPr>
        <w:t>夜生活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2C2C2C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"https://cn.tripadvisor.com/Attractions-g294248-Activities-c20-t109-Luzon.html" </w:instrTex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4A4A4A"/>
          <w:spacing w:val="0"/>
          <w:sz w:val="14"/>
          <w:szCs w:val="14"/>
          <w:u w:val="none"/>
          <w:bdr w:val="none" w:color="auto" w:sz="0" w:space="0"/>
          <w:shd w:val="clear" w:fill="FFFFFF"/>
        </w:rPr>
        <w:t>舞厅与迪厅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2C2C2C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"https://cn.tripadvisor.com/Attractions-g294248-Activities-c20-t99-Luzon.html" </w:instrTex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4A4A4A"/>
          <w:spacing w:val="0"/>
          <w:sz w:val="14"/>
          <w:szCs w:val="14"/>
          <w:u w:val="none"/>
          <w:bdr w:val="none" w:color="auto" w:sz="0" w:space="0"/>
          <w:shd w:val="clear" w:fill="FFFFFF"/>
        </w:rPr>
        <w:t>酒吧与夜店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default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color w:val="000A12"/>
          <w:sz w:val="32"/>
          <w:szCs w:val="32"/>
        </w:rPr>
      </w:pPr>
      <w:r>
        <w:rPr>
          <w:b/>
          <w:color w:val="000A12"/>
          <w:sz w:val="32"/>
          <w:szCs w:val="32"/>
          <w:bdr w:val="none" w:color="auto" w:sz="0" w:space="0"/>
        </w:rPr>
        <w:t>Midnight Rodeo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left="0" w:right="40"/>
        <w:jc w:val="left"/>
      </w:pP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"https://cn.tripadvisor.com/Attraction_Review-g469410-d2515758-Reviews-Midnight_Rodeo-Angeles_City_Pampanga_Province_Central_Luzon_Region_Luzon.html" \l "REVIEWS" </w:instrText>
      </w: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</w:rPr>
        <w:t>30 条点评</w:t>
      </w: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4" w:space="10"/>
          <w:bottom w:val="single" w:color="E5E5E5" w:sz="2" w:space="0"/>
          <w:right w:val="single" w:color="E5E5E5" w:sz="2" w:space="0"/>
        </w:pBdr>
        <w:spacing w:before="0" w:beforeAutospacing="0" w:after="0" w:afterAutospacing="0" w:line="180" w:lineRule="atLeast"/>
        <w:ind w:left="0" w:right="200"/>
        <w:jc w:val="left"/>
        <w:rPr>
          <w:color w:val="4A4A4A"/>
          <w:sz w:val="14"/>
          <w:szCs w:val="14"/>
        </w:rPr>
      </w:pPr>
      <w:r>
        <w:rPr>
          <w:rFonts w:ascii="宋体" w:hAnsi="宋体" w:eastAsia="宋体" w:cs="宋体"/>
          <w:color w:val="4A4A4A"/>
          <w:kern w:val="0"/>
          <w:sz w:val="14"/>
          <w:szCs w:val="14"/>
          <w:bdr w:val="none" w:color="auto" w:sz="0" w:space="0"/>
          <w:lang w:val="en-US" w:eastAsia="zh-CN" w:bidi="ar"/>
        </w:rPr>
        <w:t>排名第 </w:t>
      </w:r>
      <w:r>
        <w:rPr>
          <w:rFonts w:ascii="宋体" w:hAnsi="宋体" w:eastAsia="宋体" w:cs="宋体"/>
          <w:b/>
          <w:color w:val="4A4A4A"/>
          <w:kern w:val="0"/>
          <w:sz w:val="14"/>
          <w:szCs w:val="14"/>
          <w:bdr w:val="none" w:color="auto" w:sz="0" w:space="0"/>
          <w:lang w:val="en-US" w:eastAsia="zh-CN" w:bidi="ar"/>
        </w:rPr>
        <w:t>2</w:t>
      </w:r>
      <w:r>
        <w:rPr>
          <w:rFonts w:ascii="宋体" w:hAnsi="宋体" w:eastAsia="宋体" w:cs="宋体"/>
          <w:color w:val="4A4A4A"/>
          <w:kern w:val="0"/>
          <w:sz w:val="14"/>
          <w:szCs w:val="14"/>
          <w:bdr w:val="none" w:color="auto" w:sz="0" w:space="0"/>
          <w:lang w:val="en-US" w:eastAsia="zh-CN" w:bidi="ar"/>
        </w:rPr>
        <w:t> 的 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"https://cn.tripadvisor.com/Attractions-g469410-Activities-c20-Angeles_City_Pampanga_Province_Central_Luzon_Region_Luzon.html" </w:instrTex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  <w:bdr w:val="none" w:color="auto" w:sz="0" w:space="0"/>
        </w:rPr>
        <w:t>安吉利斯夜生活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4A4A4A"/>
          <w:kern w:val="0"/>
          <w:sz w:val="14"/>
          <w:szCs w:val="14"/>
          <w:bdr w:val="none" w:color="auto" w:sz="0" w:space="0"/>
          <w:lang w:val="en-US" w:eastAsia="zh-CN" w:bidi="ar"/>
        </w:rPr>
        <w:t>（共 10 个）</w:t>
      </w:r>
    </w:p>
    <w:p>
      <w:pPr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4" w:space="0"/>
          <w:bottom w:val="single" w:color="E5E5E5" w:sz="2" w:space="0"/>
          <w:right w:val="single" w:color="E5E5E5" w:sz="2" w:space="0"/>
        </w:pBdr>
        <w:spacing w:before="0" w:beforeAutospacing="0" w:after="0" w:afterAutospacing="0" w:line="240" w:lineRule="atLeast"/>
        <w:ind w:left="-200" w:right="0"/>
        <w:jc w:val="left"/>
        <w:textAlignment w:val="center"/>
        <w:rPr>
          <w:sz w:val="14"/>
          <w:szCs w:val="14"/>
        </w:rPr>
      </w:pP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"https://cn.tripadvisor.com/Attractions-g294248-Activities-c20-Luzon.html" </w:instrTex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  <w:bdr w:val="none" w:color="auto" w:sz="0" w:space="0"/>
        </w:rPr>
        <w:t>夜生活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4"/>
          <w:szCs w:val="14"/>
          <w:bdr w:val="none" w:color="auto" w:sz="0" w:space="0"/>
          <w:lang w:val="en-US" w:eastAsia="zh-CN" w:bidi="ar"/>
        </w:rPr>
        <w:t>, 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"https://cn.tripadvisor.com/Attractions-g294248-Activities-c20-t99-Luzon.html" </w:instrTex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  <w:bdr w:val="none" w:color="auto" w:sz="0" w:space="0"/>
        </w:rPr>
        <w:t>酒吧与夜店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0" w:right="120"/>
        <w:jc w:val="left"/>
        <w:rPr>
          <w:color w:val="4A4A4A"/>
          <w:sz w:val="14"/>
          <w:szCs w:val="14"/>
          <w:u w:val="none"/>
        </w:rPr>
      </w:pP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t>1-A Oak Street, Angeles City, Luzon 2009, Philippines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0" w:right="0" w:firstLine="0"/>
        <w:jc w:val="right"/>
        <w:rPr>
          <w:rFonts w:ascii="Arial" w:hAnsi="Arial" w:cs="Arial"/>
          <w:b/>
          <w:i w:val="0"/>
          <w:caps w:val="0"/>
          <w:color w:val="000A12"/>
          <w:spacing w:val="0"/>
          <w:sz w:val="12"/>
          <w:szCs w:val="12"/>
        </w:rPr>
      </w:pPr>
      <w:r>
        <w:rPr>
          <w:rFonts w:hint="default" w:ascii="Arial" w:hAnsi="Arial" w:eastAsia="宋体" w:cs="Arial"/>
          <w:i w:val="0"/>
          <w:caps w:val="0"/>
          <w:color w:val="000A1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保存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0" w:right="0" w:firstLine="0"/>
        <w:jc w:val="right"/>
        <w:rPr>
          <w:rFonts w:hint="default" w:ascii="Arial" w:hAnsi="Arial" w:cs="Arial"/>
          <w:i w:val="0"/>
          <w:caps w:val="0"/>
          <w:color w:val="2C2C2C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color w:val="000A12"/>
          <w:sz w:val="32"/>
          <w:szCs w:val="32"/>
        </w:rPr>
      </w:pPr>
      <w:r>
        <w:rPr>
          <w:b/>
          <w:color w:val="000A12"/>
          <w:sz w:val="32"/>
          <w:szCs w:val="32"/>
          <w:bdr w:val="none" w:color="auto" w:sz="0" w:space="0"/>
        </w:rPr>
        <w:t>Midnight Rodeo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left="0" w:right="40"/>
        <w:jc w:val="left"/>
      </w:pP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"https://cn.tripadvisor.com/Attraction_Review-g469410-d2515758-Reviews-Midnight_Rodeo-Angeles_City_Pampanga_Province_Central_Luzon_Region_Luzon.html" \l "REVIEWS" </w:instrText>
      </w: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</w:rPr>
        <w:t>30 条点评</w:t>
      </w: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4" w:space="10"/>
          <w:bottom w:val="single" w:color="E5E5E5" w:sz="2" w:space="0"/>
          <w:right w:val="single" w:color="E5E5E5" w:sz="2" w:space="0"/>
        </w:pBdr>
        <w:spacing w:before="0" w:beforeAutospacing="0" w:after="0" w:afterAutospacing="0" w:line="180" w:lineRule="atLeast"/>
        <w:ind w:left="0" w:right="200"/>
        <w:jc w:val="left"/>
        <w:rPr>
          <w:color w:val="4A4A4A"/>
          <w:sz w:val="14"/>
          <w:szCs w:val="14"/>
        </w:rPr>
      </w:pPr>
      <w:r>
        <w:rPr>
          <w:rFonts w:ascii="宋体" w:hAnsi="宋体" w:eastAsia="宋体" w:cs="宋体"/>
          <w:color w:val="4A4A4A"/>
          <w:kern w:val="0"/>
          <w:sz w:val="14"/>
          <w:szCs w:val="14"/>
          <w:bdr w:val="none" w:color="auto" w:sz="0" w:space="0"/>
          <w:lang w:val="en-US" w:eastAsia="zh-CN" w:bidi="ar"/>
        </w:rPr>
        <w:t>排名第 </w:t>
      </w:r>
      <w:r>
        <w:rPr>
          <w:rFonts w:ascii="宋体" w:hAnsi="宋体" w:eastAsia="宋体" w:cs="宋体"/>
          <w:b/>
          <w:color w:val="4A4A4A"/>
          <w:kern w:val="0"/>
          <w:sz w:val="14"/>
          <w:szCs w:val="14"/>
          <w:bdr w:val="none" w:color="auto" w:sz="0" w:space="0"/>
          <w:lang w:val="en-US" w:eastAsia="zh-CN" w:bidi="ar"/>
        </w:rPr>
        <w:t>2</w:t>
      </w:r>
      <w:r>
        <w:rPr>
          <w:rFonts w:ascii="宋体" w:hAnsi="宋体" w:eastAsia="宋体" w:cs="宋体"/>
          <w:color w:val="4A4A4A"/>
          <w:kern w:val="0"/>
          <w:sz w:val="14"/>
          <w:szCs w:val="14"/>
          <w:bdr w:val="none" w:color="auto" w:sz="0" w:space="0"/>
          <w:lang w:val="en-US" w:eastAsia="zh-CN" w:bidi="ar"/>
        </w:rPr>
        <w:t> 的 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"https://cn.tripadvisor.com/Attractions-g469410-Activities-c20-Angeles_City_Pampanga_Province_Central_Luzon_Region_Luzon.html" </w:instrTex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  <w:bdr w:val="none" w:color="auto" w:sz="0" w:space="0"/>
        </w:rPr>
        <w:t>安吉利斯夜生活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4A4A4A"/>
          <w:kern w:val="0"/>
          <w:sz w:val="14"/>
          <w:szCs w:val="14"/>
          <w:bdr w:val="none" w:color="auto" w:sz="0" w:space="0"/>
          <w:lang w:val="en-US" w:eastAsia="zh-CN" w:bidi="ar"/>
        </w:rPr>
        <w:t>（共 10 个）</w:t>
      </w:r>
    </w:p>
    <w:p>
      <w:pPr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4" w:space="0"/>
          <w:bottom w:val="single" w:color="E5E5E5" w:sz="2" w:space="0"/>
          <w:right w:val="single" w:color="E5E5E5" w:sz="2" w:space="0"/>
        </w:pBdr>
        <w:spacing w:before="0" w:beforeAutospacing="0" w:after="0" w:afterAutospacing="0" w:line="240" w:lineRule="atLeast"/>
        <w:ind w:left="-200" w:right="0"/>
        <w:jc w:val="left"/>
        <w:textAlignment w:val="center"/>
        <w:rPr>
          <w:sz w:val="14"/>
          <w:szCs w:val="14"/>
        </w:rPr>
      </w:pP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"https://cn.tripadvisor.com/Attractions-g294248-Activities-c20-Luzon.html" </w:instrTex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  <w:bdr w:val="none" w:color="auto" w:sz="0" w:space="0"/>
        </w:rPr>
        <w:t>夜生活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4"/>
          <w:szCs w:val="14"/>
          <w:bdr w:val="none" w:color="auto" w:sz="0" w:space="0"/>
          <w:lang w:val="en-US" w:eastAsia="zh-CN" w:bidi="ar"/>
        </w:rPr>
        <w:t>, 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"https://cn.tripadvisor.com/Attractions-g294248-Activities-c20-t99-Luzon.html" </w:instrTex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  <w:bdr w:val="none" w:color="auto" w:sz="0" w:space="0"/>
        </w:rPr>
        <w:t>酒吧与夜店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0" w:right="120"/>
        <w:jc w:val="left"/>
        <w:rPr>
          <w:color w:val="4A4A4A"/>
          <w:sz w:val="14"/>
          <w:szCs w:val="14"/>
          <w:u w:val="none"/>
        </w:rPr>
      </w:pP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t>1-A Oak Street, Angeles City, Luzon 2009, Philippines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0" w:right="0" w:firstLine="0"/>
        <w:jc w:val="right"/>
        <w:rPr>
          <w:rFonts w:ascii="Arial" w:hAnsi="Arial" w:cs="Arial"/>
          <w:b/>
          <w:i w:val="0"/>
          <w:caps w:val="0"/>
          <w:color w:val="000A12"/>
          <w:spacing w:val="0"/>
          <w:sz w:val="12"/>
          <w:szCs w:val="12"/>
        </w:rPr>
      </w:pPr>
      <w:r>
        <w:rPr>
          <w:rFonts w:hint="default" w:ascii="Arial" w:hAnsi="Arial" w:eastAsia="宋体" w:cs="Arial"/>
          <w:i w:val="0"/>
          <w:caps w:val="0"/>
          <w:color w:val="000A1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保存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0" w:right="0" w:firstLine="0"/>
        <w:jc w:val="right"/>
        <w:rPr>
          <w:rFonts w:hint="default" w:ascii="Arial" w:hAnsi="Arial" w:cs="Arial"/>
          <w:i w:val="0"/>
          <w:caps w:val="0"/>
          <w:color w:val="2C2C2C"/>
          <w:spacing w:val="0"/>
          <w:sz w:val="27"/>
          <w:szCs w:val="27"/>
        </w:rPr>
      </w:pPr>
    </w:p>
    <w:p>
      <w:pPr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67AB1"/>
    <w:rsid w:val="0697640A"/>
    <w:rsid w:val="08F22ACC"/>
    <w:rsid w:val="08F438DF"/>
    <w:rsid w:val="0EF119ED"/>
    <w:rsid w:val="14EE3898"/>
    <w:rsid w:val="159672F7"/>
    <w:rsid w:val="1A5D55F5"/>
    <w:rsid w:val="1B8F5440"/>
    <w:rsid w:val="1CC36999"/>
    <w:rsid w:val="29F67AB1"/>
    <w:rsid w:val="432E183D"/>
    <w:rsid w:val="44CD63C5"/>
    <w:rsid w:val="505F0574"/>
    <w:rsid w:val="58A355B0"/>
    <w:rsid w:val="5E7815A2"/>
    <w:rsid w:val="5E9E3CB4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2020-01-09T21:14:00Z</dcterms:created>
  <dc:creator>ATI老哇的爪子007</dc:creator>
  <cp:lastModifiedBy>ATI老哇的爪子007</cp:lastModifiedBy>
  <dcterms:modified xsi:type="dcterms:W3CDTF">2020-01-09T22:19:49Z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