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json数据操作法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2. 常用json函数</w:t>
          </w:r>
          <w:r>
            <w:rPr>
              <w:rFonts w:hint="eastAsia"/>
              <w:lang w:val="en-US" w:eastAsia="zh-CN"/>
            </w:rPr>
            <w:t>类型四大类型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crud&amp;判断</w:t>
          </w:r>
          <w:r>
            <w:tab/>
          </w:r>
          <w:r>
            <w:fldChar w:fldCharType="begin"/>
          </w:r>
          <w:r>
            <w:instrText xml:space="preserve"> PAGEREF _Toc26793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2.1. 创建json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_Toc32246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2.2. 选择与读取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rPr>
              <w:rFonts w:hint="eastAsia"/>
              <w:lang w:val="en-US" w:eastAsia="zh-CN"/>
            </w:rPr>
            <w:t>读取数据读取key</w:t>
          </w:r>
          <w:r>
            <w:tab/>
          </w:r>
          <w:r>
            <w:fldChar w:fldCharType="begin"/>
          </w:r>
          <w:r>
            <w:instrText xml:space="preserve"> PAGEREF _Toc29007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2.4. 更新数据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_Toc6067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删除数据</w:t>
          </w:r>
          <w:r>
            <w:tab/>
          </w:r>
          <w:r>
            <w:fldChar w:fldCharType="begin"/>
          </w:r>
          <w:r>
            <w:instrText xml:space="preserve"> PAGEREF _Toc5295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2.3. 判断与转换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_Toc14581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所有的json函数大概22个</w:t>
          </w:r>
          <w:r>
            <w:tab/>
          </w:r>
          <w:r>
            <w:fldChar w:fldCharType="begin"/>
          </w:r>
          <w:r>
            <w:instrText xml:space="preserve"> PAGEREF _Toc30564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json数据的常见操作</w:t>
          </w:r>
          <w:r>
            <w:tab/>
          </w:r>
          <w:r>
            <w:fldChar w:fldCharType="begin"/>
          </w:r>
          <w:r>
            <w:instrText xml:space="preserve"> PAGEREF _Toc901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_Toc27974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6793"/>
      <w:r>
        <w:rPr>
          <w:rFonts w:hint="default"/>
          <w:lang w:val="en-US" w:eastAsia="zh-CN"/>
        </w:rPr>
        <w:t>2. 常用json函数</w:t>
      </w:r>
      <w:r>
        <w:rPr>
          <w:rFonts w:hint="eastAsia"/>
          <w:lang w:val="en-US" w:eastAsia="zh-CN"/>
        </w:rPr>
        <w:t>类型四大类型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crud&amp;判断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32246"/>
      <w:r>
        <w:rPr>
          <w:rFonts w:hint="default"/>
          <w:lang w:val="en-US" w:eastAsia="zh-CN"/>
        </w:rPr>
        <w:t>2.1. 创建json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9007"/>
      <w:r>
        <w:rPr>
          <w:rFonts w:hint="default"/>
          <w:lang w:val="en-US" w:eastAsia="zh-CN"/>
        </w:rPr>
        <w:t>2.2. 选择与读取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读取数据读取key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6067"/>
      <w:r>
        <w:rPr>
          <w:rFonts w:hint="default"/>
          <w:lang w:val="en-US" w:eastAsia="zh-CN"/>
        </w:rPr>
        <w:t>2.4. 更新数据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5295"/>
      <w:r>
        <w:rPr>
          <w:rFonts w:hint="eastAsia"/>
          <w:lang w:val="en-US" w:eastAsia="zh-CN"/>
        </w:rPr>
        <w:t>删除数据</w:t>
      </w:r>
      <w:bookmarkEnd w:id="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14581"/>
      <w:r>
        <w:rPr>
          <w:rFonts w:hint="default"/>
          <w:lang w:val="en-US" w:eastAsia="zh-CN"/>
        </w:rPr>
        <w:t>2.3. 判断与转换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564"/>
      <w:r>
        <w:rPr>
          <w:rFonts w:hint="eastAsia"/>
          <w:lang w:val="en-US" w:eastAsia="zh-CN"/>
        </w:rPr>
        <w:t>所有的json函数大概22个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所有MYSQL JSON函数  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Postgre大概也是22个吧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17"/>
      <w:bookmarkStart w:id="8" w:name="_Toc901"/>
      <w:r>
        <w:rPr>
          <w:rFonts w:hint="eastAsia"/>
          <w:lang w:val="en-US" w:eastAsia="zh-CN"/>
        </w:rPr>
        <w:t>json数据的常见操作</w:t>
      </w:r>
      <w:bookmarkEnd w:id="7"/>
      <w:bookmarkEnd w:id="8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Postgre实现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by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6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6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#&gt;</w:t>
            </w:r>
          </w:p>
          <w:p>
            <w:pPr>
              <w:rPr>
                <w:rFonts w:hint="default"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json_extract_path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6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</w:t>
            </w: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#</w:t>
            </w: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exist as a top-level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these array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</w:rPr>
              <w:t>strings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exist as top-level keys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是否存在系列key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?|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ab/>
            </w: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Do all of these array strings exist as top-level keys?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?&amp;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key/value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the field or element with specified path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tr_to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to_json(anyelement)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array_to_jso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Rs row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row_to_json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Arr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json_build_array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Json_Str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\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json_each_text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json_object_keys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 to rs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json_populate_record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json_to_record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7974"/>
      <w:r>
        <w:rPr>
          <w:rFonts w:hint="eastAsia"/>
          <w:lang w:val="en-US" w:eastAsia="zh-CN"/>
        </w:rPr>
        <w:t>Rf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mysql json use总结 docx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 sql json使用法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【PostgreSQL】存取jsonb.html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PostgreSQL_ Documentation_ 9.6_ JSON Functions and Operators.html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2B5DD"/>
    <w:multiLevelType w:val="multilevel"/>
    <w:tmpl w:val="6C72B5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D077F"/>
    <w:rsid w:val="07723E51"/>
    <w:rsid w:val="147F3E2E"/>
    <w:rsid w:val="1D453404"/>
    <w:rsid w:val="24A16660"/>
    <w:rsid w:val="268A4AE8"/>
    <w:rsid w:val="297D177B"/>
    <w:rsid w:val="2C2C1ACB"/>
    <w:rsid w:val="30FB5926"/>
    <w:rsid w:val="3B8C3D5E"/>
    <w:rsid w:val="42F93389"/>
    <w:rsid w:val="4F0E0879"/>
    <w:rsid w:val="538C35DD"/>
    <w:rsid w:val="57A439B6"/>
    <w:rsid w:val="5F9C183A"/>
    <w:rsid w:val="6E5C3F31"/>
    <w:rsid w:val="6EA67DF4"/>
    <w:rsid w:val="73A96DBF"/>
    <w:rsid w:val="78CD077F"/>
    <w:rsid w:val="7BC9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TML Typewriter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2019-12-25T06:43:00Z</dcterms:created>
  <dc:creator>ATI老哇的爪子007</dc:creator>
  <cp:lastModifiedBy>ATI老哇的爪子007</cp:lastModifiedBy>
  <dcterms:modified xsi:type="dcterms:W3CDTF">2019-12-25T06:49:17Z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