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postgre新特性 9 10 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12新特性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12 版本的典型新特性如下: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支持 SQL/JSON path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支持 Generated Columns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CTE 支持 Inlined With Queries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新增 Pluggable Table Storage Interface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分区表性能大辐提升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在线重建索引(Reindex Concurrently)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PostgreSQL 11 重点对性能进行了提升和功能完善，特别是对大数据库和高计算负载的情况下进行了增强，主要包括以下: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32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对分区表进行了大幅的改进和增强。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32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增加了对存储过程的支持，存储过程支持事务。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32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增强了并行查询能力和并行数据定义能力。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32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增加了对 just-in-time (JIT) 编译的支持，加速SQL中的表达式执行效率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jc w:val="left"/>
        <w:rPr>
          <w:rFonts w:ascii="Segoe UI Emoji" w:hAnsi="Segoe UI Emoji" w:eastAsia="Segoe UI Emoji" w:cs="Segoe UI Emoj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16"/>
          <w:szCs w:val="16"/>
          <w:shd w:val="clear" w:fill="FFFFFF"/>
        </w:rPr>
        <w:t>近日，PostgreSQL 10 新增多项新特性，给大家留下了深刻的印象，本文梳理了其中最主要的几项内容。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16"/>
          <w:szCs w:val="16"/>
          <w:shd w:val="clear" w:fill="FFFFFF"/>
        </w:rPr>
        <w:t>主要特性：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 w:line="394" w:lineRule="atLeast"/>
        <w:ind w:left="0" w:hanging="36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80" w:afterAutospacing="0" w:line="394" w:lineRule="atLeast"/>
        <w:ind w:left="0" w:right="0"/>
        <w:jc w:val="left"/>
      </w:pPr>
      <w:r>
        <w:rPr>
          <w:rFonts w:hint="default" w:ascii="Segoe UI Emoji" w:hAnsi="Segoe UI Emoji" w:eastAsia="Segoe UI Emoji" w:cs="Segoe UI Emoji"/>
          <w:i w:val="0"/>
          <w:caps w:val="0"/>
          <w:color w:val="4183C4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caps w:val="0"/>
          <w:color w:val="4183C4"/>
          <w:spacing w:val="0"/>
          <w:sz w:val="16"/>
          <w:szCs w:val="16"/>
          <w:u w:val="none"/>
          <w:shd w:val="clear" w:fill="FFFFFF"/>
        </w:rPr>
        <w:instrText xml:space="preserve"> HYPERLINK "https://git.postgresql.org/gitweb/?p=postgresql.git;a=commit;h=f0e44751d7175fa3394da2c8f85e3ceb3cdbfe63" \t "https://www.oschina.net/news/83681/_self" </w:instrText>
      </w:r>
      <w:r>
        <w:rPr>
          <w:rFonts w:hint="default" w:ascii="Segoe UI Emoji" w:hAnsi="Segoe UI Emoji" w:eastAsia="Segoe UI Emoji" w:cs="Segoe UI Emoji"/>
          <w:i w:val="0"/>
          <w:caps w:val="0"/>
          <w:color w:val="4183C4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Segoe UI Emoji" w:hAnsi="Segoe UI Emoji" w:eastAsia="Segoe UI Emoji" w:cs="Segoe UI Emoji"/>
          <w:i w:val="0"/>
          <w:caps w:val="0"/>
          <w:color w:val="4183C4"/>
          <w:spacing w:val="0"/>
          <w:sz w:val="16"/>
          <w:szCs w:val="16"/>
          <w:u w:val="none"/>
          <w:shd w:val="clear" w:fill="FFFFFF"/>
        </w:rPr>
        <w:t>声明式分区</w:t>
      </w:r>
      <w:r>
        <w:rPr>
          <w:rFonts w:hint="default" w:ascii="Segoe UI Emoji" w:hAnsi="Segoe UI Emoji" w:eastAsia="Segoe UI Emoji" w:cs="Segoe UI Emoji"/>
          <w:i w:val="0"/>
          <w:caps w:val="0"/>
          <w:color w:val="4183C4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16"/>
          <w:szCs w:val="16"/>
          <w:shd w:val="clear" w:fill="FFFFFF"/>
        </w:rPr>
        <w:t> 在以前版本的PostgreSQL中，PostgreSQL仅支持表继承，可用于模拟表分区，但是设置复杂，性能特征不是很好。 在PostgreSQL 10中，可以使用专用语法进行列表或范围分区，并且INSERT性能已经大大提高。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 w:line="394" w:lineRule="atLeast"/>
        <w:ind w:left="0" w:hanging="360"/>
        <w:jc w:val="left"/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9.6 新特性</w:t>
      </w:r>
    </w:p>
    <w:p>
      <w:pPr>
        <w:rPr>
          <w:rFonts w:hint="eastAsia"/>
          <w:lang w:val="en-US" w:eastAsia="zh-CN"/>
        </w:rPr>
      </w:pPr>
    </w:p>
    <w:p>
      <w:pPr>
        <w:rPr>
          <w:rStyle w:val="5"/>
          <w:rFonts w:ascii="Arial" w:hAnsi="Arial" w:eastAsia="Arial" w:cs="Arial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Style w:val="5"/>
          <w:rFonts w:ascii="Arial" w:hAnsi="Arial" w:eastAsia="Arial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分词增强，支持相邻phrases搜索，据说比ES用起来还爽。</w:t>
      </w:r>
    </w:p>
    <w:p>
      <w:pPr>
        <w:rPr>
          <w:rStyle w:val="5"/>
          <w:rFonts w:hint="default" w:ascii="Arial" w:hAnsi="Arial" w:eastAsia="Arial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Style w:val="5"/>
          <w:rFonts w:hint="default" w:ascii="Arial" w:hAnsi="Arial" w:eastAsia="Arial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讨论PostgreSQL 和其他数据库的差异在哪里-聚能聊-云栖社区.html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A9672C"/>
    <w:multiLevelType w:val="multilevel"/>
    <w:tmpl w:val="E8A967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1995415"/>
    <w:multiLevelType w:val="multilevel"/>
    <w:tmpl w:val="519954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5CCCC71"/>
    <w:multiLevelType w:val="multilevel"/>
    <w:tmpl w:val="75CCCC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8395D"/>
    <w:rsid w:val="1E655521"/>
    <w:rsid w:val="2A785A9B"/>
    <w:rsid w:val="2D3758B0"/>
    <w:rsid w:val="30075483"/>
    <w:rsid w:val="7D10141D"/>
    <w:rsid w:val="7EC8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2019-12-26T06:58:00Z</dcterms:created>
  <dc:creator>ATI老哇的爪子007</dc:creator>
  <cp:lastModifiedBy>ATI老哇的爪子007</cp:lastModifiedBy>
  <dcterms:modified xsi:type="dcterms:W3CDTF">2019-12-26T07:05:30Z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