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Atitit.一个技术博客论文  文章如何写</w:t>
      </w:r>
    </w:p>
    <w:p>
      <w:pPr>
        <w:rPr>
          <w:rFonts w:hint="eastAsia"/>
          <w:lang w:val="en-US" w:eastAsia="zh-CN"/>
        </w:rPr>
      </w:pPr>
      <w:bookmarkStart w:id="0" w:name="_GoBack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关键词标题 必须有原理理论 架构设计   实现机制 解决方案 理念模式  实践java php c#.net js javascript  c++ python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等高大上词汇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关键词必须多语言版本的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页数 10页面以内    5页面最好了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</w:rPr>
        <w:t>没有引用文献的论文为不合格论文，因为它没有研究基础。</w:t>
      </w:r>
    </w:p>
    <w:bookmarkEnd w:id="0"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原理与历史流程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自己的实现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793061"/>
    <w:rsid w:val="08600E4C"/>
    <w:rsid w:val="0CD957A2"/>
    <w:rsid w:val="11BC3D26"/>
    <w:rsid w:val="14206D94"/>
    <w:rsid w:val="191B713B"/>
    <w:rsid w:val="1E915185"/>
    <w:rsid w:val="22446344"/>
    <w:rsid w:val="29B816FE"/>
    <w:rsid w:val="2AB22C1B"/>
    <w:rsid w:val="2CE72BBB"/>
    <w:rsid w:val="30793061"/>
    <w:rsid w:val="31DB13D9"/>
    <w:rsid w:val="3A82388C"/>
    <w:rsid w:val="49000053"/>
    <w:rsid w:val="493D7EB8"/>
    <w:rsid w:val="49E80F40"/>
    <w:rsid w:val="4AF8490A"/>
    <w:rsid w:val="4D627302"/>
    <w:rsid w:val="53516CBE"/>
    <w:rsid w:val="55B53F29"/>
    <w:rsid w:val="585C6786"/>
    <w:rsid w:val="5872092A"/>
    <w:rsid w:val="61130ED3"/>
    <w:rsid w:val="613A550F"/>
    <w:rsid w:val="68326D82"/>
    <w:rsid w:val="6AE12DE8"/>
    <w:rsid w:val="71D530F4"/>
    <w:rsid w:val="76096233"/>
    <w:rsid w:val="7732281D"/>
    <w:rsid w:val="78DD3D40"/>
    <w:rsid w:val="7C353855"/>
    <w:rsid w:val="7E4C09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2016-01-15T06:18:00Z</dcterms:created>
  <dc:creator>Administrator</dc:creator>
  <cp:lastModifiedBy>Administrator</cp:lastModifiedBy>
  <dcterms:modified xsi:type="dcterms:W3CDTF">2016-11-20T07:53:14Z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