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赚钱大法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03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t>产业的最高端，附加值高</w:t>
          </w:r>
          <w:r>
            <w:tab/>
          </w:r>
          <w:r>
            <w:fldChar w:fldCharType="begin"/>
          </w:r>
          <w:r>
            <w:instrText xml:space="preserve"> PAGEREF _Toc1890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特定领域 安全逆向等</w:t>
          </w:r>
          <w:r>
            <w:tab/>
          </w:r>
          <w:r>
            <w:fldChar w:fldCharType="begin"/>
          </w:r>
          <w:r>
            <w:instrText xml:space="preserve"> PAGEREF _Toc31330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信息差赚钱</w:t>
          </w:r>
          <w:r>
            <w:tab/>
          </w:r>
          <w:r>
            <w:fldChar w:fldCharType="begin"/>
          </w:r>
          <w:r>
            <w:instrText xml:space="preserve"> PAGEREF _Toc2325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供不应求</w:t>
          </w:r>
          <w:r>
            <w:tab/>
          </w:r>
          <w:r>
            <w:fldChar w:fldCharType="begin"/>
          </w:r>
          <w:r>
            <w:instrText xml:space="preserve"> PAGEREF _Toc9427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参考改革开放，解放思想，开放国门合作。。</w:t>
          </w:r>
          <w:r>
            <w:tab/>
          </w:r>
          <w:r>
            <w:fldChar w:fldCharType="begin"/>
          </w:r>
          <w:r>
            <w:instrText xml:space="preserve"> PAGEREF _Toc15685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 xml:space="preserve">海外工作 </w:t>
          </w:r>
          <w:r>
            <w:t>出口”时也将获得外籍人员补贴</w:t>
          </w:r>
          <w:r>
            <w:tab/>
          </w:r>
          <w:r>
            <w:fldChar w:fldCharType="begin"/>
          </w:r>
          <w:r>
            <w:instrText xml:space="preserve"> PAGEREF _Toc10080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特殊领域，黄赌毒呀。。</w:t>
          </w:r>
          <w:r>
            <w:tab/>
          </w:r>
          <w:r>
            <w:fldChar w:fldCharType="begin"/>
          </w:r>
          <w:r>
            <w:instrText xml:space="preserve"> PAGEREF _Toc11120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t>喜欢大型的，极其昂贵的基础设施项目</w:t>
          </w:r>
          <w:r>
            <w:tab/>
          </w:r>
          <w:r>
            <w:fldChar w:fldCharType="begin"/>
          </w:r>
          <w:r>
            <w:instrText xml:space="preserve"> PAGEREF _Toc523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890"/>
      <w:r>
        <w:t>产业的最高端，附加值高</w:t>
      </w:r>
      <w:bookmarkEnd w:id="0"/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这么庞大的中产阶级群体，就是因为美国在将近一百年的时间里，始终牢牢地把握了世界产业的最高端，将附加值高的产业控制在美国。唯有高附加值的产业，才能供养足够高薪的工作岗位！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31330"/>
      <w:r>
        <w:rPr>
          <w:rFonts w:hint="eastAsia"/>
          <w:lang w:val="en-US" w:eastAsia="zh-CN"/>
        </w:rPr>
        <w:t>特定领域 安全逆向等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325"/>
      <w:r>
        <w:rPr>
          <w:rFonts w:hint="eastAsia"/>
          <w:lang w:val="en-US" w:eastAsia="zh-CN"/>
        </w:rPr>
        <w:t>信息差赚钱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9427"/>
      <w:r>
        <w:rPr>
          <w:rFonts w:hint="eastAsia"/>
          <w:lang w:val="en-US" w:eastAsia="zh-CN"/>
        </w:rPr>
        <w:t>供不应求</w:t>
      </w:r>
      <w:bookmarkEnd w:id="3"/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15685"/>
      <w:r>
        <w:rPr>
          <w:rFonts w:hint="eastAsia"/>
          <w:lang w:val="en-US" w:eastAsia="zh-CN"/>
        </w:rPr>
        <w:t>参考改革开放，解放思想，开放国门合作。。</w:t>
      </w:r>
      <w:bookmarkEnd w:id="4"/>
    </w:p>
    <w:p>
      <w:pPr>
        <w:rPr>
          <w:rFonts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陆改革开放的成功主要在于两个关键，其一是加入了全球化市场，其二是采用了西方的金融技术</w:t>
      </w:r>
    </w:p>
    <w:p>
      <w:pP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eastAsia="zh-CN"/>
        </w:rPr>
        <w:t>不要闭关锁国</w:t>
      </w:r>
    </w:p>
    <w:p>
      <w:pP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eastAsia="zh-CN"/>
        </w:rPr>
      </w:pPr>
    </w:p>
    <w:p>
      <w:pP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24"/>
          <w:szCs w:val="24"/>
          <w:shd w:val="clear" w:fill="FFFFFF"/>
        </w:rPr>
        <w:t>但在发展能力上却居各种模式之末。人类的历史经验包括同文同种的韩国实例和中国前后三十年的变化，都说明了封闭社会和计划经济是不可能担负起一个国家发展的重任。朝鲜可以长期的生存下去，但却永远没有发展的可能性。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5" w:name="_Toc10080"/>
      <w:r>
        <w:rPr>
          <w:rFonts w:hint="eastAsia"/>
          <w:lang w:val="en-US" w:eastAsia="zh-CN"/>
        </w:rPr>
        <w:t xml:space="preserve">海外工作 </w:t>
      </w:r>
      <w:r>
        <w:t>出口”时也将获得外籍人员补贴</w:t>
      </w:r>
      <w:bookmarkEnd w:id="5"/>
    </w:p>
    <w:p/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虽然意大利空军顾问团的首席是著名飞行员罗伯托·洛蒂上校，可顾问团里还有一些冒牌货，比如机械师卓第，在国内不过是个普通技工，却来华冒充顾问，对中国空军机械人员指手画脚。有一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适当夸大</w:t>
      </w:r>
      <w:bookmarkStart w:id="8" w:name="_GoBack"/>
      <w:bookmarkEnd w:id="8"/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31"/>
          <w:szCs w:val="31"/>
          <w:shd w:val="clear" w:fill="FFFFFF"/>
        </w:rPr>
        <w:t>，这是非法的。鸡蛋被没收了，几年后，她仍然谈到自己的尴尬。及时，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31"/>
          <w:szCs w:val="31"/>
          <w:shd w:val="clear" w:fill="C9D7F1"/>
        </w:rPr>
        <w:t>她来经营一家小而繁荣的餐厅，在那里她向有实力的顾客赠送了食物，并夸大了自己的成功。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31"/>
          <w:szCs w:val="31"/>
          <w:shd w:val="clear" w:fill="FFFFFF"/>
        </w:rPr>
        <w:t>“如果她有一元钱，她会说她有十元钱，”丁的一位长期同事告诉我。“这使她看起来更具影响力，一点点地人们开始认为他们可以从与她的友谊中受益。”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11120"/>
      <w:r>
        <w:rPr>
          <w:rFonts w:hint="eastAsia"/>
          <w:lang w:val="en-US" w:eastAsia="zh-CN"/>
        </w:rPr>
        <w:t>特殊领域，黄赌毒呀。。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事故赔偿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接盘侠演过拔毛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523"/>
      <w:r>
        <w:t>喜欢大型的，极其昂贵的基础设施项目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B3B3B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B3B3B"/>
          <w:spacing w:val="0"/>
          <w:sz w:val="18"/>
          <w:szCs w:val="18"/>
          <w:shd w:val="clear" w:fill="FFFFFF"/>
        </w:rPr>
        <w:t>影子工程"之说，即把工程款项全部贪污、转移，而根本没有实际工程。据</w:t>
      </w:r>
    </w:p>
    <w:p>
      <w:pPr>
        <w:rPr>
          <w:rFonts w:ascii="微软雅黑" w:hAnsi="微软雅黑" w:eastAsia="微软雅黑" w:cs="微软雅黑"/>
          <w:i w:val="0"/>
          <w:caps w:val="0"/>
          <w:color w:val="3B3B3B"/>
          <w:spacing w:val="0"/>
          <w:sz w:val="18"/>
          <w:szCs w:val="18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敛财方式，比如部队开妓院啊，政府卖官职啊，或者卖土地矿山给外国政府啊，而其中相当相当重要的一块收入，也是所有人都在做的，那就是制毒和贩毒。在这个军阀混战的年代里，你说想要禁毒？笑死人了，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，如一香港solution manager/bussiness product manager,认识10多年了，就表达能力来说就是可以一票否决的，但无论移动联通客户听那口音都笑笑过了。第二种，就是利用信息不对称，香港很多title是容易获得的，什么贸发局律师，偏远地方的官员就以为是权威了。再自己组个什么杰青团又是一忽悠的路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微软雅黑" w:hAnsi="微软雅黑" w:eastAsia="微软雅黑" w:cs="微软雅黑"/>
          <w:i w:val="0"/>
          <w:caps w:val="0"/>
          <w:color w:val="262626"/>
          <w:spacing w:val="10"/>
          <w:sz w:val="16"/>
          <w:szCs w:val="16"/>
        </w:rPr>
        <w:t>第二个经典的原型是科学家无能为力的服务于工业、军队、或邪恶大师。这方面，中国观众比较熟悉的包括《侏罗纪公园》系列电影中的科学家们，他们在首席执行官约翰·哈蒙德（John Hammond）的恐龙克隆公司InGen工作，并不考虑自己工作的负面价值。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607714"/>
    <w:multiLevelType w:val="multilevel"/>
    <w:tmpl w:val="9D60771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771FAB"/>
    <w:rsid w:val="023517BD"/>
    <w:rsid w:val="09C131C0"/>
    <w:rsid w:val="20017FEF"/>
    <w:rsid w:val="21AE2AB7"/>
    <w:rsid w:val="226A5237"/>
    <w:rsid w:val="25CF6F55"/>
    <w:rsid w:val="322F20B0"/>
    <w:rsid w:val="3A6F2E68"/>
    <w:rsid w:val="3F15134D"/>
    <w:rsid w:val="3FA3640B"/>
    <w:rsid w:val="47A8782A"/>
    <w:rsid w:val="4B0B6343"/>
    <w:rsid w:val="4CBC1EEC"/>
    <w:rsid w:val="50932AB6"/>
    <w:rsid w:val="545A2CF9"/>
    <w:rsid w:val="556E0C17"/>
    <w:rsid w:val="564813CD"/>
    <w:rsid w:val="5A621C8D"/>
    <w:rsid w:val="65824282"/>
    <w:rsid w:val="752C010C"/>
    <w:rsid w:val="76DA2122"/>
    <w:rsid w:val="773D597F"/>
    <w:rsid w:val="77680531"/>
    <w:rsid w:val="7B0C3346"/>
    <w:rsid w:val="7BB169E6"/>
    <w:rsid w:val="7C771FAB"/>
    <w:rsid w:val="7CB87292"/>
    <w:rsid w:val="7FD0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2019-11-24T04:55:00Z</dcterms:created>
  <dc:creator>ATI老哇的爪子007</dc:creator>
  <cp:lastModifiedBy>Administrator</cp:lastModifiedBy>
  <dcterms:modified xsi:type="dcterms:W3CDTF">2020-05-03T12:08:25Z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