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phi philippine-myths-legends 菲律宾神话传说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6" w:space="0"/>
          <w:right w:val="none" w:color="auto" w:sz="0" w:space="0"/>
        </w:pBdr>
        <w:shd w:val="clear" w:fill="FFFFFF"/>
        <w:spacing w:before="210" w:beforeAutospacing="0" w:after="53" w:afterAutospacing="0" w:line="20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Georgia" w:hAnsi="Georgia" w:eastAsia="Georgia" w:cs="Georgia"/>
          <w:b w:val="0"/>
          <w:i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阿斯旺</w:t>
      </w:r>
      <w:r>
        <w:rPr>
          <w:rFonts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"https://en.wikipedia.org/w/index.php?title=Philippine_mythical_creatures&amp;action=edit&amp;section=2" \o "编辑部分：Aswang"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编辑源代码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05" w:afterAutospacing="0"/>
        <w:ind w:left="0" w:firstLine="0"/>
        <w:jc w:val="left"/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主要文章：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"https://en.wikipedia.org/wiki/Aswang" \o "阿旺"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bdr w:val="none" w:color="auto" w:sz="0" w:space="0"/>
          <w:shd w:val="clear" w:fill="FFFFFF"/>
        </w:rPr>
        <w:t>Aswang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6" w:space="2"/>
          <w:left w:val="single" w:color="C8CCD1" w:sz="6" w:space="2"/>
          <w:bottom w:val="single" w:color="C8CCD1" w:sz="6" w:space="2"/>
          <w:right w:val="single" w:color="C8CCD1" w:sz="6" w:space="2"/>
        </w:pBdr>
        <w:shd w:val="clear" w:fill="F8F9FA"/>
        <w:spacing w:before="105" w:beforeAutospacing="0" w:after="273" w:afterAutospacing="0"/>
        <w:ind w:left="294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single" w:color="C8CCD1" w:sz="6" w:space="0"/>
          <w:shd w:val="clear" w:fill="FFFFFF"/>
        </w:rPr>
        <w:drawing>
          <wp:inline distT="0" distB="0" distL="114300" distR="114300">
            <wp:extent cx="1619250" cy="161925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105" w:beforeAutospacing="0" w:after="273" w:afterAutospacing="0" w:line="294" w:lineRule="atLeast"/>
        <w:ind w:left="34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shd w:val="clear" w:fill="F8F9FA"/>
          <w:lang w:val="en-US" w:eastAsia="zh-CN" w:bidi="ar"/>
        </w:rPr>
        <w:instrText xml:space="preserve"> HYPERLINK "https://en.wikipedia.org/wiki/File:Aswang,_common_form.jpg" \o "放大"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2"/>
          <w:left w:val="single" w:color="C8CCD1" w:sz="2" w:space="2"/>
          <w:bottom w:val="single" w:color="C8CCD1" w:sz="2" w:space="2"/>
          <w:right w:val="single" w:color="C8CCD1" w:sz="2" w:space="2"/>
        </w:pBdr>
        <w:shd w:val="clear" w:fill="F8F9FA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kern w:val="0"/>
          <w:sz w:val="18"/>
          <w:szCs w:val="18"/>
          <w:bdr w:val="none" w:color="auto" w:sz="0" w:space="0"/>
          <w:shd w:val="clear" w:fill="F8F9FA"/>
          <w:lang w:val="en-US" w:eastAsia="zh-CN" w:bidi="ar"/>
        </w:rPr>
        <w:t>鬼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shd w:val="clear" w:fill="F8F9FA"/>
          <w:lang w:val="en-US" w:eastAsia="zh-CN" w:bidi="ar"/>
        </w:rPr>
        <w:t>的素描。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i/>
          <w:caps w:val="0"/>
          <w:color w:val="222222"/>
          <w:spacing w:val="0"/>
          <w:sz w:val="21"/>
          <w:szCs w:val="21"/>
          <w:shd w:val="clear" w:fill="FFFFFF"/>
        </w:rPr>
        <w:t>阿斯旺（Aswang）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是变形者，据信白天看起来像人，但会转变成不同的怪异形式，以骚扰和在白天或黑夜吃清醒的人，尤其是即将分娩的孕妇。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"https://en.wikipedia.org/wiki/Philippine_mythical_creatures" \l "cite_note-TE-4"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C9D7F1"/>
        </w:rPr>
        <w:t>[4]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C9D7F1"/>
        </w:rPr>
        <w:t>阿斯旺（Aswang）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C9D7F1"/>
        </w:rPr>
        <w:t>可以从人类变成动物，通常是一只长舌的大黑鸟（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C9D7F1"/>
        </w:rPr>
        <w:t> tiktik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C9D7F1"/>
        </w:rPr>
        <w:t>），半身的怪物（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"https://en.wikipedia.org/wiki/Manananggal" \o "删除"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C9D7F1"/>
        </w:rPr>
        <w:t> manananggal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C9D7F1"/>
        </w:rPr>
        <w:t>），蝙蝠，猫，猪或黑狗。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一些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FFFFFF"/>
        </w:rPr>
        <w:t>阿斯旺（Aswang）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可以随意改变形式，其他一些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FFFFFF"/>
        </w:rPr>
        <w:t>则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可以通过使用由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FFFFFF"/>
        </w:rPr>
        <w:t>高级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魔术师（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FFFFFF"/>
        </w:rPr>
        <w:t> albularyo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FFFFFF"/>
        </w:rPr>
        <w:t> manggagaway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"https://en.wikipedia.org/wiki/Manghihilot" \o "治疗师"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t> manghihilot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）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FFFFFF"/>
        </w:rPr>
        <w:t>调制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的粗油来改变。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FFFFFF"/>
        </w:rPr>
        <w:t>阿旺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晚上出现（很少在白天出现），以捕食那些粗心的旅行者或熟睡的人。据说他们对人类肝脏的味道有特殊的喜好。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在神话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FFFFFF"/>
        </w:rPr>
        <w:t>aswang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是流行在米沙鄢群岛，尤其是在等省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"https://en.wikipedia.org/wiki/Aklan" \o "阿克兰"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阿卡兰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"https://en.wikipedia.org/wiki/Capiz" \o "卡皮兹"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卡皮斯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"https://en.wikipedia.org/wiki/Antique_(province)" \o "古董（省）"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古董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"https://en.wikipedia.org/wiki/Iloilo" \o "伊洛伊洛"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伊洛里洛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。 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FFFFFF"/>
        </w:rPr>
        <w:t>阿斯旺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（通常是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FFFFFF"/>
        </w:rPr>
        <w:t>tiktik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）也对孕妇的胎儿有特殊的喜好，据说它是通过母亲的气味找到采石场的，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FFFFFF"/>
        </w:rPr>
        <w:t>阿斯旺的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气味像成熟的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"https://en.wikipedia.org/wiki/Jackfruit" \o "菠萝蜜"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菠萝蜜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。找到怀孕的母亲的房子，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FFFFFF"/>
        </w:rPr>
        <w:t>tiktik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从它伸出舌头的地方落到屋顶上，直到它像一根细线一样细细，然后用它进入子宫并在胎儿上盛宴。一个人从家中排斥这种生物的唯一方法是将其扫帚倒置，在所有窗户上放一个“ badiawan树枝”，或在房子的任何地方放一个祝福或魔法匕首。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6" w:space="0"/>
          <w:right w:val="none" w:color="auto" w:sz="0" w:space="0"/>
        </w:pBdr>
        <w:shd w:val="clear" w:fill="FFFFFF"/>
        <w:spacing w:before="210" w:beforeAutospacing="0" w:after="53" w:afterAutospacing="0" w:line="20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Georgia" w:hAnsi="Georgia" w:eastAsia="Georgia" w:cs="Georgia"/>
          <w:b w:val="0"/>
          <w:i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Bakonawa </w:t>
      </w:r>
      <w:r>
        <w:rPr>
          <w:rFonts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"https://en.wikipedia.org/w/index.php?title=Philippine_mythical_creatures&amp;action=edit&amp;section=3" \o "编辑部分：Bakonawa"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编辑源代码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05" w:afterAutospacing="0"/>
        <w:ind w:left="0" w:firstLine="0"/>
        <w:jc w:val="left"/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主要文章：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"https://en.wikipedia.org/wiki/Bakonawa" \o "Bakonawa"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bdr w:val="none" w:color="auto" w:sz="0" w:space="0"/>
          <w:shd w:val="clear" w:fill="FFFFFF"/>
        </w:rPr>
        <w:t>Bakonawa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巴库纳瓦（Bakunawa）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是菲律宾神话中的蛇形生物，通常被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形容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为巨型海蛇。人们认为她是日食的诱因，并且被惩罚后变成了像龙一样的生物。巴库纳瓦（Bakunawa）是美丽的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"https://en.wikipedia.org/wiki/Diwata" \o "迪瓦塔"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t>diwata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，是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"https://en.wikipedia.org/wiki/Diwata" \o "迪瓦塔"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t>海洋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中的一种神或灵。其他说法将巴库纳瓦描绘为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"https://en.wikipedia.org/wiki/N%C4%81ga" \o "来吧"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t>纳迦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，是蛇的另一种神灵，是最强大的。一天晚上，巴库纳瓦看到了七个卫星，被它们的美丽迷住了，渴望拥有它们。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"https://en.wikipedia.org/wiki/Philippine_mythical_creatures" \l "cite_note-5"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[5]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月亮的一种体现是下到海里与美人鱼一起游泳；是布兰，月亮的青春期。男孩的月亮没有注意到巴库纳瓦，并以为男孩在与美人鱼玩耍时忽略了她的美丽，激怒了她。第二天晚上，她变成了一条龙，吞噬了卫星。当她吞下最后一个月亮时，全能的创造神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"https://en.wikipedia.org/wiki/Bathala" \o "巴塔拉"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巴塔拉（Bathala）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介入，使她吐出了月亮。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D500A"/>
    <w:rsid w:val="57AD500A"/>
    <w:rsid w:val="6881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en.wikipedia.org/wiki/File:Aswang,_common_form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2020-04-20T16:04:00Z</dcterms:created>
  <dc:creator>Administrator</dc:creator>
  <cp:lastModifiedBy>Administrator</cp:lastModifiedBy>
  <dcterms:modified xsi:type="dcterms:W3CDTF">2020-04-20T16:07:11Z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