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7"/>
      <w:bookmarkStart w:id="51" w:name="_GoBack"/>
      <w:r>
        <w:rPr>
          <w:rFonts w:hint="eastAsia"/>
          <w:lang w:val="en-US" w:eastAsia="zh-CN"/>
        </w:rPr>
        <w:t>Atiti 数据库系统原理 与数据库方面的书籍 attilax总结 v3 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TOC \o "1-3" \h \u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_Toc25413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1.1. </w:t>
      </w:r>
      <w:r>
        <w:rPr>
          <w:rFonts w:hint="eastAsia"/>
          <w:lang w:eastAsia="zh-CN"/>
        </w:rPr>
        <w:t>数据库的类型，网状，层次，树形数据库，</w:t>
      </w:r>
      <w:r>
        <w:rPr>
          <w:rFonts w:hint="eastAsia"/>
          <w:lang w:val="en-US" w:eastAsia="zh-CN"/>
        </w:rPr>
        <w:t>kv数据库。oodb</w:t>
      </w:r>
      <w:r>
        <w:tab/>
      </w:r>
      <w:r>
        <w:fldChar w:fldCharType="begin"/>
      </w:r>
      <w:r>
        <w:instrText xml:space="preserve"> PAGEREF _Toc25413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_Toc13681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Er模型</w:t>
      </w:r>
      <w:r>
        <w:tab/>
      </w:r>
      <w:r>
        <w:fldChar w:fldCharType="begin"/>
      </w:r>
      <w:r>
        <w:instrText xml:space="preserve"> PAGEREF _Toc13681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_Toc19365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Sql</w:t>
      </w:r>
      <w:r>
        <w:tab/>
      </w:r>
      <w:r>
        <w:fldChar w:fldCharType="begin"/>
      </w:r>
      <w:r>
        <w:instrText xml:space="preserve"> PAGEREF _Toc19365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_Toc25165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聚合运算</w:t>
      </w:r>
      <w:r>
        <w:tab/>
      </w:r>
      <w:r>
        <w:fldChar w:fldCharType="begin"/>
      </w:r>
      <w:r>
        <w:instrText xml:space="preserve"> PAGEREF _Toc25165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_Toc21560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索引btree，hash 全文哦</w:t>
      </w:r>
      <w:r>
        <w:tab/>
      </w:r>
      <w:r>
        <w:fldChar w:fldCharType="begin"/>
      </w:r>
      <w:r>
        <w:instrText xml:space="preserve"> PAGEREF _Toc21560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_Toc22466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</w:rPr>
        <w:t>并发控制</w:t>
      </w: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lock</w:t>
      </w:r>
      <w:r>
        <w:tab/>
      </w:r>
      <w:r>
        <w:fldChar w:fldCharType="begin"/>
      </w:r>
      <w:r>
        <w:instrText xml:space="preserve"> PAGEREF _Toc22466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_Toc4215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Acid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1"/>
          <w:shd w:val="clear" w:fill="FFFFFF"/>
        </w:rPr>
        <w:t>数据库完整性</w:t>
      </w:r>
      <w:r>
        <w:tab/>
      </w:r>
      <w:r>
        <w:fldChar w:fldCharType="begin"/>
      </w:r>
      <w:r>
        <w:instrText xml:space="preserve"> PAGEREF _Toc4215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_Toc28370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</w:rPr>
        <w:t xml:space="preserve">1.8. </w:t>
      </w:r>
      <w:r>
        <w:rPr>
          <w:rFonts w:hint="eastAsia"/>
        </w:rPr>
        <w:t>关系模型</w:t>
      </w:r>
      <w:r>
        <w:tab/>
      </w:r>
      <w:r>
        <w:fldChar w:fldCharType="begin"/>
      </w:r>
      <w:r>
        <w:instrText xml:space="preserve"> PAGEREF _Toc28370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_Toc769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</w:rPr>
        <w:t>事务管理</w:t>
      </w:r>
      <w:r>
        <w:tab/>
      </w:r>
      <w:r>
        <w:fldChar w:fldCharType="begin"/>
      </w:r>
      <w:r>
        <w:instrText xml:space="preserve"> PAGEREF _Toc769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_Toc7840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t>：1NF、2NF、3NF和BCNF</w:t>
      </w:r>
      <w:r>
        <w:rPr>
          <w:rFonts w:hint="default"/>
        </w:rPr>
        <w:t> </w:t>
      </w:r>
      <w:r>
        <w:tab/>
      </w:r>
      <w:r>
        <w:fldChar w:fldCharType="begin"/>
      </w:r>
      <w:r>
        <w:instrText xml:space="preserve"> PAGEREF _Toc7840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_Toc20843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参考数据库系统导论 (豆瓣).html</w:t>
      </w:r>
      <w:r>
        <w:tab/>
      </w:r>
      <w:r>
        <w:fldChar w:fldCharType="begin"/>
      </w:r>
      <w:r>
        <w:instrText xml:space="preserve"> PAGEREF _Toc20843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_Toc15751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Cs w:val="27"/>
          <w:shd w:val="clear" w:fill="FFFFFF"/>
        </w:rPr>
        <w:t>数据挖掘--概念与技术》、</w:t>
      </w:r>
      <w:r>
        <w:tab/>
      </w:r>
      <w:r>
        <w:fldChar w:fldCharType="begin"/>
      </w:r>
      <w:r>
        <w:instrText xml:space="preserve"> PAGEREF _Toc15751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_Toc27502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《数据库系统概念(原书第6版)（数据库系统方面的经典教材，被国外许多知名大学采用。</w:t>
      </w:r>
      <w:r>
        <w:tab/>
      </w:r>
      <w:r>
        <w:fldChar w:fldCharType="begin"/>
      </w:r>
      <w:r>
        <w:instrText xml:space="preserve"> PAGEREF _Toc27502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_Toc19445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Cs w:val="27"/>
          <w:shd w:val="clear" w:fill="FFFFFF"/>
        </w:rPr>
        <w:t>5.《数据库原理、编程与性能》</w:t>
      </w:r>
      <w:r>
        <w:tab/>
      </w:r>
      <w:r>
        <w:fldChar w:fldCharType="begin"/>
      </w:r>
      <w:r>
        <w:instrText xml:space="preserve"> PAGEREF _Toc19445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_Toc26839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Cs w:val="27"/>
          <w:shd w:val="clear" w:fill="FFFFFF"/>
        </w:rPr>
        <w:t>、6.《数据库系统实现》、</w:t>
      </w:r>
      <w:r>
        <w:tab/>
      </w:r>
      <w:r>
        <w:fldChar w:fldCharType="begin"/>
      </w:r>
      <w:r>
        <w:instrText xml:space="preserve"> PAGEREF _Toc26839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_Toc7995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Cs w:val="27"/>
          <w:shd w:val="clear" w:fill="FFFFFF"/>
        </w:rPr>
        <w:t>7.《数据库处理--基础、设计与实现》</w:t>
      </w:r>
      <w:r>
        <w:tab/>
      </w:r>
      <w:r>
        <w:fldChar w:fldCharType="begin"/>
      </w:r>
      <w:r>
        <w:instrText xml:space="preserve"> PAGEREF _Toc7995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_Toc15266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Sql原理</w:t>
      </w:r>
      <w:r>
        <w:tab/>
      </w:r>
      <w:r>
        <w:fldChar w:fldCharType="begin"/>
      </w:r>
      <w:r>
        <w:instrText xml:space="preserve"> PAGEREF _Toc15266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_Toc13223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《自己动手设计数据库》(Michael...)【简介_书评_在线阅读】 - 当当图书.html</w:t>
      </w:r>
      <w:r>
        <w:tab/>
      </w:r>
      <w:r>
        <w:fldChar w:fldCharType="begin"/>
      </w:r>
      <w:r>
        <w:instrText xml:space="preserve"> PAGEREF _Toc13223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_Toc26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《分布式数据库系统原理（第3版）（世界著名计算机教材精选）》(（德）厄兹叙...)</w:t>
      </w:r>
      <w:r>
        <w:tab/>
      </w:r>
      <w:r>
        <w:fldChar w:fldCharType="begin"/>
      </w:r>
      <w:r>
        <w:instrText xml:space="preserve"> PAGEREF _Toc26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_Toc26789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10.1. 《MySQL技术内幕:InnoDB存储引擎》</w:t>
      </w:r>
      <w:r>
        <w:tab/>
      </w:r>
      <w:r>
        <w:fldChar w:fldCharType="begin"/>
      </w:r>
      <w:r>
        <w:instrText xml:space="preserve"> PAGEREF _Toc26789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_Toc17162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Cs w:val="24"/>
          <w:shd w:val="clear" w:fill="FFFFFF"/>
        </w:rPr>
        <w:t xml:space="preserve">10.2.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shd w:val="clear" w:fill="FFFFFF"/>
        </w:rPr>
        <w:t>《数据库系统导论》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Cs w:val="24"/>
          <w:shd w:val="clear" w:fill="FFFFFF"/>
        </w:rPr>
        <w:t>（第七版）C.J.Date著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Cs w:val="24"/>
          <w:shd w:val="clear" w:fill="FFFFFF"/>
        </w:rPr>
        <w:t>数据库领域中的权威著作</w:t>
      </w:r>
      <w:r>
        <w:tab/>
      </w:r>
      <w:r>
        <w:fldChar w:fldCharType="begin"/>
      </w:r>
      <w:r>
        <w:instrText xml:space="preserve"> PAGEREF _Toc17162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_Toc16062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Cs w:val="24"/>
        </w:rPr>
        <w:t xml:space="preserve">10.3.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shd w:val="clear" w:fill="FFFFFF"/>
        </w:rPr>
        <w:t>《数据库系统概念》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Cs w:val="24"/>
          <w:shd w:val="clear" w:fill="FFFFFF"/>
        </w:rPr>
        <w:t>（第</w:t>
      </w:r>
      <w:r>
        <w:tab/>
      </w:r>
      <w:r>
        <w:fldChar w:fldCharType="begin"/>
      </w:r>
      <w:r>
        <w:instrText xml:space="preserve"> PAGEREF _Toc16062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_Toc5678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10.4. </w:t>
      </w:r>
      <w:r>
        <w:rPr>
          <w:rFonts w:hint="eastAsia"/>
          <w:lang w:val="en-US" w:eastAsia="zh-CN"/>
        </w:rPr>
        <w:t>MicrosoftSQLServer2008技术内幕</w:t>
      </w:r>
      <w:r>
        <w:tab/>
      </w:r>
      <w:r>
        <w:fldChar w:fldCharType="begin"/>
      </w:r>
      <w:r>
        <w:instrText xml:space="preserve"> PAGEREF _Toc5678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_Toc11942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10.5. </w:t>
      </w:r>
      <w:r>
        <w:rPr>
          <w:rFonts w:hint="eastAsia"/>
          <w:lang w:val="en-US" w:eastAsia="zh-CN"/>
        </w:rPr>
        <w:t>参考</w:t>
      </w:r>
      <w:r>
        <w:tab/>
      </w:r>
      <w:r>
        <w:fldChar w:fldCharType="begin"/>
      </w:r>
      <w:r>
        <w:instrText xml:space="preserve"> PAGEREF _Toc11942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1" w:name="_Toc23853"/>
      <w:bookmarkStart w:id="2" w:name="_Toc25413"/>
      <w:r>
        <w:rPr>
          <w:rFonts w:hint="eastAsia"/>
          <w:lang w:eastAsia="zh-CN"/>
        </w:rPr>
        <w:t>数据库的类型，网状，层次，树形数据库，</w:t>
      </w:r>
      <w:r>
        <w:rPr>
          <w:rFonts w:hint="eastAsia"/>
          <w:lang w:val="en-US" w:eastAsia="zh-CN"/>
        </w:rPr>
        <w:t>kv数据库。oodb</w:t>
      </w:r>
      <w:bookmarkEnd w:id="1"/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2097"/>
      <w:bookmarkStart w:id="4" w:name="_Toc13681"/>
      <w:r>
        <w:rPr>
          <w:rFonts w:hint="eastAsia"/>
          <w:lang w:val="en-US" w:eastAsia="zh-CN"/>
        </w:rPr>
        <w:t>Er模型</w:t>
      </w:r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6246"/>
      <w:bookmarkStart w:id="6" w:name="_Toc19365"/>
      <w:r>
        <w:rPr>
          <w:rFonts w:hint="eastAsia"/>
          <w:lang w:val="en-US" w:eastAsia="zh-CN"/>
        </w:rPr>
        <w:t>Sql</w:t>
      </w:r>
      <w:bookmarkEnd w:id="5"/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5165"/>
      <w:bookmarkStart w:id="8" w:name="_Toc23861"/>
      <w:r>
        <w:rPr>
          <w:rFonts w:hint="eastAsia"/>
          <w:lang w:val="en-US" w:eastAsia="zh-CN"/>
        </w:rPr>
        <w:t>聚合运算</w:t>
      </w:r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9871"/>
      <w:bookmarkStart w:id="10" w:name="_Toc21560"/>
      <w:r>
        <w:rPr>
          <w:rFonts w:hint="eastAsia"/>
          <w:lang w:val="en-US" w:eastAsia="zh-CN"/>
        </w:rPr>
        <w:t>索引btree，hash 全文哦</w:t>
      </w:r>
      <w:bookmarkEnd w:id="9"/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0075"/>
      <w:bookmarkStart w:id="12" w:name="_Toc22466"/>
      <w:r>
        <w:rPr>
          <w:rFonts w:hint="eastAsia"/>
        </w:rPr>
        <w:t>并发控制</w:t>
      </w: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lock</w:t>
      </w:r>
      <w:bookmarkEnd w:id="11"/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8440"/>
      <w:bookmarkStart w:id="14" w:name="_Toc4215"/>
      <w:r>
        <w:rPr>
          <w:rFonts w:hint="eastAsia"/>
          <w:lang w:val="en-US" w:eastAsia="zh-CN"/>
        </w:rPr>
        <w:t>Acid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instrText xml:space="preserve"> HYPERLINK "https://www.baidu.com/s?wd=%E6%95%B0%E6%8D%AE%E5%BA%93%E5%AE%8C%E6%95%B4%E6%80%A7&amp;tn=44039180_cpr&amp;fenlei=mv6quAkxTZn0IZRqIHckPjm4nH00T1dWmHNhPHT3mvnsrADLmyf40ZwV5Hcvrjm3rH6sPfKWUMw85HfYnjn4nH6sgvPsT6KdThsqpZwYTjCEQLGCpyw9Uz4Bmy-bIi4WUvYETgN-TLwGUv3EnH6znHTLn1D3rHR3n16Yn10zr0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t>数据库完整性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fldChar w:fldCharType="end"/>
      </w:r>
      <w:bookmarkEnd w:id="13"/>
      <w:bookmarkEnd w:id="14"/>
    </w:p>
    <w:p>
      <w:pPr>
        <w:pStyle w:val="3"/>
        <w:rPr>
          <w:rFonts w:hint="eastAsia"/>
        </w:rPr>
      </w:pPr>
      <w:bookmarkStart w:id="15" w:name="_Toc28370"/>
      <w:bookmarkStart w:id="16" w:name="_Toc18544"/>
      <w:r>
        <w:rPr>
          <w:rFonts w:hint="eastAsia"/>
        </w:rPr>
        <w:t>关系模型</w:t>
      </w:r>
      <w:bookmarkEnd w:id="15"/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31116"/>
      <w:bookmarkStart w:id="18" w:name="_Toc769"/>
      <w:r>
        <w:rPr>
          <w:rFonts w:hint="eastAsia"/>
        </w:rPr>
        <w:t>事务管理</w:t>
      </w:r>
      <w:bookmarkEnd w:id="17"/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602"/>
      <w:bookmarkStart w:id="20" w:name="_Toc7840"/>
      <w:r>
        <w:t>：1NF、2NF、3NF和BCNF</w:t>
      </w:r>
      <w:r>
        <w:rPr>
          <w:rFonts w:hint="default"/>
        </w:rPr>
        <w:t> </w:t>
      </w:r>
      <w:bookmarkEnd w:id="19"/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20843"/>
      <w:bookmarkStart w:id="22" w:name="OLE_LINK1"/>
      <w:r>
        <w:rPr>
          <w:rFonts w:hint="eastAsia"/>
          <w:lang w:val="en-US" w:eastAsia="zh-CN"/>
        </w:rPr>
        <w:t>参考数据库系统导论 (豆瓣).html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15751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数据挖掘--概念与技术》、</w:t>
      </w:r>
      <w:bookmarkEnd w:id="23"/>
    </w:p>
    <w:p>
      <w:pPr>
        <w:pStyle w:val="2"/>
      </w:pPr>
      <w:bookmarkStart w:id="24" w:name="_Toc27502"/>
      <w:r>
        <w:rPr>
          <w:rFonts w:hint="eastAsia"/>
        </w:rPr>
        <w:t>《数据库系统概念(原书第6版)（数据库系统方面的经典教材，被国外许多知名大学采用。</w:t>
      </w:r>
      <w:bookmarkEnd w:id="24"/>
    </w:p>
    <w:p>
      <w:r>
        <w:rPr>
          <w:rFonts w:hint="eastAsia"/>
        </w:rPr>
        <w:t>决战大数据时代！IT技术人员不得不读！）》(（美）西尔伯沙茨...)【简介_书评_在线阅读】 - 当当图书.html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第1章　引言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第一部分　关系数据库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第2章　关系模型介绍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第3章　SQL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第4章　中级SQL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第5章　高级SQL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第6章　形式化关系查询语言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第二部分　数据库设计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第7章　数据库设计和E-R模型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第8章　关系数据库设计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　8.2原子域和第一范式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　8.3.4第三范式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　8.6.2第四范式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第9章　应用设计和开发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第三部分　数据存储和查询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第10章　存储和文件结构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　10.4第三级存储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第11章　索引与散列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第12章　查询处理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第13章　查询优化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第四部分　事务管理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第14章　事务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第15章　并发控制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第16章　恢复系统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第五部分　系统体系结构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第17章　数据库系统体系结构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第18章　并行数据库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第19章　分布式数据库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第六部分　数据仓库、数据挖掘与信息检索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第20章　数据仓库与数据挖掘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第21章　信息检索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第七部分　特种数据库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第22章　基于对象的数据库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第23章　XML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第八部分　高级主题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第24章　高级应用开发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第25章　时空数据和移动性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第九部分　实例研究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第27章　PostgreSQL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第28章　Oracle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第29章　IBM DB2 Universal Database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第30章　Microsoft SQL Server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第十部分　附录</w:t>
      </w:r>
    </w:p>
    <w:p>
      <w:pPr>
        <w:pStyle w:val="2"/>
        <w:rPr>
          <w:rFonts w:hint="eastAsia"/>
          <w:lang w:val="en-US" w:eastAsia="zh-CN"/>
        </w:rPr>
      </w:pPr>
      <w:bookmarkStart w:id="25" w:name="_Toc19445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5.《数据库原理、编程与性能》</w:t>
      </w:r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26839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、6.《数据库系统实现》、</w:t>
      </w:r>
      <w:bookmarkEnd w:id="26"/>
    </w:p>
    <w:p>
      <w:pPr>
        <w:pStyle w:val="2"/>
        <w:rPr>
          <w:rFonts w:hint="eastAsia"/>
          <w:lang w:val="en-US" w:eastAsia="zh-CN"/>
        </w:rPr>
      </w:pPr>
      <w:bookmarkStart w:id="27" w:name="_Toc7995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7.《数据库处理--基础、设计与实现》</w:t>
      </w:r>
      <w:bookmarkEnd w:id="27"/>
    </w:p>
    <w:p>
      <w:pPr>
        <w:pStyle w:val="2"/>
        <w:rPr>
          <w:rFonts w:hint="eastAsia"/>
          <w:lang w:val="en-US" w:eastAsia="zh-CN"/>
        </w:rPr>
      </w:pPr>
      <w:bookmarkStart w:id="28" w:name="_Toc15266"/>
      <w:r>
        <w:rPr>
          <w:rFonts w:hint="eastAsia"/>
          <w:lang w:val="en-US" w:eastAsia="zh-CN"/>
        </w:rPr>
        <w:t>Sql原理</w:t>
      </w:r>
      <w:bookmarkEnd w:id="28"/>
    </w:p>
    <w:p>
      <w:pPr>
        <w:pStyle w:val="2"/>
        <w:rPr>
          <w:rFonts w:hint="eastAsia"/>
          <w:lang w:val="en-US" w:eastAsia="zh-CN"/>
        </w:rPr>
      </w:pPr>
      <w:bookmarkStart w:id="29" w:name="_Toc13223"/>
      <w:r>
        <w:rPr>
          <w:rFonts w:hint="eastAsia"/>
          <w:lang w:val="en-US" w:eastAsia="zh-CN"/>
        </w:rPr>
        <w:t>《自己动手设计数据库》(Michael...)【简介_书评_在线阅读】 - 当当图书.html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第1部分 关系数据库设计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第1章 关系数据库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第2章 设计目标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第3章 术语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第2部分 设计过程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第4章 概念性概述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第5章 大幕开启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第6章 分析现有数据库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第7章 建立表结构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第8章 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第9章 字段说明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第10章 表关系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第11章 业务规则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第12章 视图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第13章 评审数据完整性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第3部分 其他数据库设计事项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第14章 设计不当——禁忌事项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第15章 打破规则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第4部分 附录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0" w:name="_Toc26"/>
      <w:r>
        <w:rPr>
          <w:rFonts w:hint="eastAsia"/>
          <w:lang w:val="en-US" w:eastAsia="zh-CN"/>
        </w:rPr>
        <w:t>《分布式数据库系统原理（第3版）（世界著名计算机教材精选）》(（德）厄兹叙...)</w:t>
      </w:r>
      <w:bookmarkEnd w:id="30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firstLine="42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引言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1.1　分布式数据处理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1.2　什么是分布式数据库系统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1.3　数据发送的不同选择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1.4　DDBS的承诺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1.4.1　分布及复制数据的透明管理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1.4.2　分布式事务提供的可靠性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1.4.3　改进的性能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1.4.4　更为容易的系统扩展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1.5　分布所带来的复杂性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1.6　设计问题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1.6.1　分布式数据库设计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1.6.2　分布式目录管理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1.6.3　分布式查询处理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1.6.4　分布式并发控制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1.6.5　分布式死锁管理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1.6.6　分布式数据库的可靠性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1.6.7　复制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1.6.8　问题之间的相互关系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1.6.9　其他方面的问题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1.7　分布式DBMS体系架构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1.7.1　ANSI/SPARC体系架构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1.7.2　集中式DBMS的通用体系架构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1.7.3　分布式DBMS体系架构的模型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1.7.4　自治性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1.7.5　分布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1.7.6　异构性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1.7.7　体系架构的不同选择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1.7.8　客户/服务器系统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1.7.9　P2P系统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1.7.10　多数据库体系架构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1.8　参考文献说明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……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第2章　背景知识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第3章　分布式数据库设计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第4章　数据库集成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第5章　数据与访问控制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第6章　查询处理概述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第7章　查询分解与数据本地化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第8章　分布式查询的优化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第9章　多数据库查询处理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第10章　事务管理介绍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第11章　分布式并发控制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第12章　分布式DBMS的可靠性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第13章　数据复制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第14章　并行数据库系统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第15章　分布式对象数据库管理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第16章　P2P数据管理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第17章　万维网数据管理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第18章　前沿研究:流数据和云计算</w:t>
      </w:r>
      <w:bookmarkEnd w:id="22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31" w:name="_Toc26789"/>
      <w:r>
        <w:rPr>
          <w:rFonts w:hint="default"/>
          <w:lang w:val="en-US" w:eastAsia="zh-CN"/>
        </w:rPr>
        <w:t>《MySQL技术内幕:InnoDB存储引擎》</w:t>
      </w:r>
      <w:bookmarkEnd w:id="3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适合所有希望构建和管理高性能、高可用性的MySQL数据库系统的开发者和DBA阅读。</w:t>
      </w:r>
    </w:p>
    <w:p>
      <w:bookmarkStart w:id="32" w:name="sub5120205_2"/>
      <w:bookmarkEnd w:id="32"/>
      <w:bookmarkStart w:id="33" w:name="图书目录"/>
      <w:bookmarkEnd w:id="33"/>
      <w:bookmarkStart w:id="34" w:name="2"/>
      <w:bookmarkEnd w:id="34"/>
      <w:r>
        <w:t>图书目录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推荐序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前言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致谢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第1章 MySQL体系结构和存储引擎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第2章 InnoDB存储引擎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第3章 文件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第4章 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第5章 索引与算法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第6章 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第7章 事务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第8章 备份与恢复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第9章 性能调优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第10章 InnoDB存储引擎源代码的编译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35" w:name="_Toc17162"/>
      <w:bookmarkStart w:id="36" w:name="OLE_LINK3"/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3%80%8A%E6%95%B0%E6%8D%AE%E5%BA%93%E7%B3%BB%E7%BB%9F%E5%AF%BC%E8%AE%BA%E3%80%8B&amp;tn=44039180_cpr&amp;fenlei=mv6quAkxTZn0IZRqIHckPjm4nH00T1dWmvF-PWFWPhFhP1K9PHmY0ZwV5Hcvrjm3rH6sPfKWUMw85HfYnjn4nH6sgvPsT6KdThsqpZwYTjCEQLGCpyw9Uz4Bmy-bIi4WUvYETgN-TLwGUv3EPjDvPjDknjfv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《</w:t>
      </w:r>
      <w:bookmarkStart w:id="37" w:name="OLE_LINK2"/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数据库系统导论</w:t>
      </w:r>
      <w:bookmarkEnd w:id="37"/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（第七版）C.J.Date著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数据库领域中的权威著作</w:t>
      </w:r>
      <w:bookmarkEnd w:id="35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9C%BA%E6%A2%B0%E5%B7%A5%E4%B8%9A%E5%87%BA%E7%89%88%E7%A4%BE&amp;tn=44039180_cpr&amp;fenlei=mv6quAkxTZn0IZRqIHckPjm4nH00T1dWmvF-PWFWPhFhP1K9PHmY0ZwV5Hcvrjm3rH6sPfKWUMw85HfYnjn4nH6sgvPsT6KdThsqpZwYTjCEQLGCpyw9Uz4Bmy-bIi4WUvYETgN-TLwGUv3EPjDvPjDknjfv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机械工业出版社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bookmarkStart w:id="38" w:name="OLE_LINK5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数据库领域中的权威著作</w:t>
      </w:r>
      <w:bookmarkEnd w:id="38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，专业理论书籍出版至第七版，在业界是罕见的，可以想见该书具有多高的水平。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39" w:name="_Toc16062"/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3%80%8A%E6%95%B0%E6%8D%AE%E5%BA%93%E7%B3%BB%E7%BB%9F%E6%A6%82%E5%BF%B5%E3%80%8B&amp;tn=44039180_cpr&amp;fenlei=mv6quAkxTZn0IZRqIHckPjm4nH00T1dWmvF-PWFWPhFhP1K9PHmY0ZwV5Hcvrjm3rH6sPfKWUMw85HfYnjn4nH6sgvPsT6KdThsqpZwYTjCEQLGCpyw9Uz4Bmy-bIi4WUvYETgN-TLwGUv3EPjDvPjDknjfv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《数据库系统概念》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（第</w:t>
      </w:r>
      <w:bookmarkEnd w:id="39"/>
    </w:p>
    <w:bookmarkEnd w:id="36"/>
    <w:p>
      <w:pPr>
        <w:pStyle w:val="3"/>
        <w:rPr>
          <w:rFonts w:hint="eastAsia"/>
          <w:lang w:val="en-US" w:eastAsia="zh-CN"/>
        </w:rPr>
      </w:pPr>
      <w:bookmarkStart w:id="40" w:name="_Toc5678"/>
      <w:r>
        <w:rPr>
          <w:rFonts w:hint="eastAsia"/>
          <w:lang w:val="en-US" w:eastAsia="zh-CN"/>
        </w:rPr>
        <w:t>MicrosoftSQLServer2008技术内幕</w:t>
      </w:r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11942"/>
      <w:r>
        <w:rPr>
          <w:rFonts w:hint="eastAsia"/>
          <w:lang w:val="en-US" w:eastAsia="zh-CN"/>
        </w:rPr>
        <w:t>参考</w:t>
      </w:r>
      <w:bookmarkEnd w:id="41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bookmarkStart w:id="42" w:name="OLE_LINK4"/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MicrosoftSQLServer2008技术内幕</w:t>
      </w:r>
      <w:bookmarkEnd w:id="42"/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_百度百科.html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43" w:name="OLE_LINK17"/>
      <w:bookmarkStart w:id="44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45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45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46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46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47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47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48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48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49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49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50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5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9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9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43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0"/>
    <w:bookmarkEnd w:id="44"/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bookmarkEnd w:id="5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DE5E"/>
    <w:multiLevelType w:val="multilevel"/>
    <w:tmpl w:val="57E2DE5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484929"/>
    <w:multiLevelType w:val="singleLevel"/>
    <w:tmpl w:val="58484929"/>
    <w:lvl w:ilvl="0" w:tentative="0">
      <w:start w:val="1"/>
      <w:numFmt w:val="decimal"/>
      <w:suff w:val="nothing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26AAC"/>
    <w:rsid w:val="01222210"/>
    <w:rsid w:val="02AF6685"/>
    <w:rsid w:val="02C3152F"/>
    <w:rsid w:val="02DE0892"/>
    <w:rsid w:val="02E60D00"/>
    <w:rsid w:val="037F019B"/>
    <w:rsid w:val="040D2F9B"/>
    <w:rsid w:val="04246B24"/>
    <w:rsid w:val="06133BDA"/>
    <w:rsid w:val="07D21766"/>
    <w:rsid w:val="0A7B1EF9"/>
    <w:rsid w:val="0A901B9C"/>
    <w:rsid w:val="0AFD014C"/>
    <w:rsid w:val="0BE10E2D"/>
    <w:rsid w:val="0CD24809"/>
    <w:rsid w:val="0CE3661F"/>
    <w:rsid w:val="0D620139"/>
    <w:rsid w:val="10871434"/>
    <w:rsid w:val="118E02DE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D1629E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7D4254"/>
    <w:rsid w:val="26AB15B3"/>
    <w:rsid w:val="26CB5A07"/>
    <w:rsid w:val="27510E4B"/>
    <w:rsid w:val="27F72189"/>
    <w:rsid w:val="285C6A1A"/>
    <w:rsid w:val="29820F41"/>
    <w:rsid w:val="29BE0D38"/>
    <w:rsid w:val="2A995184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2A54D9F"/>
    <w:rsid w:val="33313D41"/>
    <w:rsid w:val="33E36740"/>
    <w:rsid w:val="34686F85"/>
    <w:rsid w:val="361C0964"/>
    <w:rsid w:val="36C13BDB"/>
    <w:rsid w:val="36CD0722"/>
    <w:rsid w:val="36D143FD"/>
    <w:rsid w:val="388A7A23"/>
    <w:rsid w:val="38DD535A"/>
    <w:rsid w:val="391835A8"/>
    <w:rsid w:val="3A3B1606"/>
    <w:rsid w:val="3B5F5E03"/>
    <w:rsid w:val="3D3F2905"/>
    <w:rsid w:val="3D5665B6"/>
    <w:rsid w:val="3DDA1DAE"/>
    <w:rsid w:val="3FBA198A"/>
    <w:rsid w:val="401E0AA2"/>
    <w:rsid w:val="40D23AF8"/>
    <w:rsid w:val="420C25BD"/>
    <w:rsid w:val="424335B9"/>
    <w:rsid w:val="42842B38"/>
    <w:rsid w:val="42E60F69"/>
    <w:rsid w:val="44354DF8"/>
    <w:rsid w:val="450E1F78"/>
    <w:rsid w:val="4520076E"/>
    <w:rsid w:val="467367B4"/>
    <w:rsid w:val="47291BAE"/>
    <w:rsid w:val="47D03764"/>
    <w:rsid w:val="48A5539D"/>
    <w:rsid w:val="4B9D7FFC"/>
    <w:rsid w:val="4C3D1858"/>
    <w:rsid w:val="4C447FAD"/>
    <w:rsid w:val="4CDE6727"/>
    <w:rsid w:val="4D4756F3"/>
    <w:rsid w:val="4DFD62B4"/>
    <w:rsid w:val="4E150092"/>
    <w:rsid w:val="516246C3"/>
    <w:rsid w:val="52DD4C02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146E49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DB6E15"/>
    <w:rsid w:val="5FF46D54"/>
    <w:rsid w:val="60700BF7"/>
    <w:rsid w:val="61540E48"/>
    <w:rsid w:val="62890024"/>
    <w:rsid w:val="62CC3152"/>
    <w:rsid w:val="62EC066F"/>
    <w:rsid w:val="63797645"/>
    <w:rsid w:val="64584F60"/>
    <w:rsid w:val="645D3602"/>
    <w:rsid w:val="64CF06D1"/>
    <w:rsid w:val="66085E03"/>
    <w:rsid w:val="666E1210"/>
    <w:rsid w:val="68185B98"/>
    <w:rsid w:val="68842336"/>
    <w:rsid w:val="692858CD"/>
    <w:rsid w:val="69814FA6"/>
    <w:rsid w:val="69857FA6"/>
    <w:rsid w:val="69926AAC"/>
    <w:rsid w:val="6A0701BD"/>
    <w:rsid w:val="6A4E532B"/>
    <w:rsid w:val="6A9E2965"/>
    <w:rsid w:val="6ABF6885"/>
    <w:rsid w:val="6CB02D85"/>
    <w:rsid w:val="6E497A2A"/>
    <w:rsid w:val="735F4EE1"/>
    <w:rsid w:val="73CA6ABA"/>
    <w:rsid w:val="74166146"/>
    <w:rsid w:val="741D1EB1"/>
    <w:rsid w:val="7436477A"/>
    <w:rsid w:val="74D90492"/>
    <w:rsid w:val="750C7FF1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BDF4FFD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2016-09-23T16:24:00Z</dcterms:created>
  <dc:creator>Administrator</dc:creator>
  <cp:lastModifiedBy>Administrator</cp:lastModifiedBy>
  <dcterms:modified xsi:type="dcterms:W3CDTF">2016-12-08T13:46:23Z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