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 注解的使用 建立  设置与读取流程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08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注解的使用</w:t>
          </w:r>
          <w:r>
            <w:tab/>
          </w:r>
          <w:r>
            <w:fldChar w:fldCharType="begin"/>
          </w:r>
          <w:r>
            <w:instrText xml:space="preserve"> PAGEREF _Toc14433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注解定义</w:t>
          </w:r>
          <w:r>
            <w:tab/>
          </w:r>
          <w:r>
            <w:fldChar w:fldCharType="begin"/>
          </w:r>
          <w:r>
            <w:instrText xml:space="preserve"> PAGEREF _Toc20115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注解设置使用</w:t>
          </w:r>
          <w:r>
            <w:tab/>
          </w:r>
          <w:r>
            <w:fldChar w:fldCharType="begin"/>
          </w:r>
          <w:r>
            <w:instrText xml:space="preserve"> PAGEREF _Toc27859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1.3. </w:t>
          </w:r>
          <w:r>
            <w:rPr>
              <w:rFonts w:hint="eastAsia"/>
              <w:lang w:eastAsia="zh-CN"/>
            </w:rPr>
            <w:t>注解读取</w:t>
          </w:r>
          <w:r>
            <w:tab/>
          </w:r>
          <w:r>
            <w:fldChar w:fldCharType="begin"/>
          </w:r>
          <w:r>
            <w:instrText xml:space="preserve"> PAGEREF _Toc22336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8" w:name="_GoBack"/>
          <w:bookmarkEnd w:id="8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0536"/>
      <w:bookmarkStart w:id="1" w:name="_Toc14433"/>
      <w:r>
        <w:rPr>
          <w:rFonts w:hint="eastAsia"/>
          <w:lang w:val="en-US" w:eastAsia="zh-CN"/>
        </w:rPr>
        <w:t>注解的使用</w:t>
      </w:r>
      <w:bookmarkEnd w:id="0"/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2696"/>
      <w:bookmarkStart w:id="3" w:name="_Toc20115"/>
      <w:r>
        <w:rPr>
          <w:rFonts w:hint="eastAsia"/>
          <w:lang w:val="en-US" w:eastAsia="zh-CN"/>
        </w:rPr>
        <w:t>注解定义</w:t>
      </w:r>
      <w:bookmarkEnd w:id="2"/>
      <w:bookmarkEnd w:id="3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DD2867"/>
          <w:sz w:val="24"/>
        </w:rPr>
        <w:t>package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ref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DD2867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java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lang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annotation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Retention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DD2867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D9E8F7"/>
          <w:sz w:val="24"/>
          <w:highlight w:val="darkBlue"/>
        </w:rPr>
        <w:t>java</w:t>
      </w:r>
      <w:r>
        <w:rPr>
          <w:rFonts w:hint="eastAsia" w:ascii="Î¢ÈíÑÅºÚ" w:hAnsi="Î¢ÈíÑÅºÚ" w:eastAsia="Î¢ÈíÑÅºÚ"/>
          <w:color w:val="E6E6FA"/>
          <w:sz w:val="24"/>
          <w:highlight w:val="darkBlu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highlight w:val="darkBlue"/>
        </w:rPr>
        <w:t>lang</w:t>
      </w:r>
      <w:r>
        <w:rPr>
          <w:rFonts w:hint="eastAsia" w:ascii="Î¢ÈíÑÅºÚ" w:hAnsi="Î¢ÈíÑÅºÚ" w:eastAsia="Î¢ÈíÑÅºÚ"/>
          <w:color w:val="E6E6FA"/>
          <w:sz w:val="24"/>
          <w:highlight w:val="darkBlu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highlight w:val="darkBlue"/>
        </w:rPr>
        <w:t>annotation</w:t>
      </w:r>
      <w:r>
        <w:rPr>
          <w:rFonts w:hint="eastAsia" w:ascii="Î¢ÈíÑÅºÚ" w:hAnsi="Î¢ÈíÑÅºÚ" w:eastAsia="Î¢ÈíÑÅºÚ"/>
          <w:color w:val="E6E6FA"/>
          <w:sz w:val="24"/>
          <w:highlight w:val="darkBlu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highlight w:val="darkBlue"/>
        </w:rPr>
        <w:t>RetentionPolicy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@Retention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i/>
          <w:color w:val="CC81BA"/>
          <w:sz w:val="24"/>
          <w:highlight w:val="darkBlue"/>
        </w:rPr>
        <w:t>RetentionPolicy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i/>
          <w:color w:val="8DDAF8"/>
          <w:sz w:val="24"/>
        </w:rPr>
        <w:t>RUNTIME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DD2867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@interface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我的注解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属性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属性2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4" w:name="_Toc21052"/>
      <w:bookmarkStart w:id="5" w:name="_Toc27859"/>
      <w:r>
        <w:rPr>
          <w:rFonts w:hint="eastAsia"/>
          <w:lang w:val="en-US" w:eastAsia="zh-CN"/>
        </w:rPr>
        <w:t>注解设置使用</w:t>
      </w:r>
      <w:bookmarkEnd w:id="4"/>
      <w:bookmarkEnd w:id="5"/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</w:t>
      </w:r>
      <w:r>
        <w:rPr>
          <w:rFonts w:hint="eastAsia" w:ascii="Î¢ÈíÑÅºÚ" w:hAnsi="Î¢ÈíÑÅºÚ" w:eastAsia="Î¢ÈíÑÅºÚ"/>
          <w:b/>
          <w:i/>
          <w:color w:val="FF9393"/>
          <w:sz w:val="24"/>
          <w:highlight w:val="darkBlue"/>
        </w:rPr>
        <w:t>我的注解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EB4B64"/>
          <w:sz w:val="24"/>
        </w:rPr>
        <w:t>属性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"111"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EB4B64"/>
          <w:sz w:val="24"/>
        </w:rPr>
        <w:t>属性2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"2222"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</w:p>
    <w:p>
      <w:pPr>
        <w:rPr>
          <w:rFonts w:hint="eastAsia" w:ascii="Î¢ÈíÑÅºÚ" w:hAnsi="Î¢ÈíÑÅºÚ" w:eastAsia="Î¢ÈíÑÅºÚ"/>
          <w:color w:val="F9FAF4"/>
          <w:sz w:val="24"/>
        </w:rPr>
      </w:pPr>
      <w:r>
        <w:rPr>
          <w:rFonts w:hint="eastAsia" w:ascii="Î¢ÈíÑÅºÚ" w:hAnsi="Î¢ÈíÑÅºÚ" w:eastAsia="Î¢ÈíÑÅºÚ"/>
          <w:b/>
          <w:color w:val="DD2867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class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UserService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rPr>
          <w:rFonts w:hint="eastAsia" w:ascii="Î¢ÈíÑÅºÚ" w:hAnsi="Î¢ÈíÑÅºÚ" w:eastAsia="Î¢ÈíÑÅºÚ"/>
          <w:color w:val="F9FAF4"/>
          <w:sz w:val="24"/>
        </w:rPr>
      </w:pPr>
    </w:p>
    <w:p>
      <w:pPr>
        <w:rPr>
          <w:rFonts w:hint="eastAsia" w:ascii="Î¢ÈíÑÅºÚ" w:hAnsi="Î¢ÈíÑÅºÚ" w:eastAsia="Î¢ÈíÑÅºÚ"/>
          <w:color w:val="F9FAF4"/>
          <w:sz w:val="24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6" w:name="_Toc20793"/>
      <w:bookmarkStart w:id="7" w:name="_Toc22336"/>
      <w:r>
        <w:rPr>
          <w:rFonts w:hint="eastAsia"/>
          <w:lang w:eastAsia="zh-CN"/>
        </w:rPr>
        <w:t>注解读取</w:t>
      </w:r>
      <w:bookmarkEnd w:id="6"/>
      <w:bookmarkEnd w:id="7"/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  <w:u w:val="single"/>
        </w:rPr>
        <w:t>Class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cls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UserService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class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我的注解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 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anno1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我的注解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  <w:u w:val="single"/>
        </w:rPr>
        <w:t>cls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b/>
          <w:color w:val="A7EC21"/>
          <w:sz w:val="24"/>
          <w:u w:val="single"/>
        </w:rPr>
        <w:t>getAnnotation</w:t>
      </w:r>
      <w:r>
        <w:rPr>
          <w:rFonts w:hint="eastAsia" w:ascii="Î¢ÈíÑÅºÚ" w:hAnsi="Î¢ÈíÑÅºÚ" w:eastAsia="Î¢ÈíÑÅºÚ"/>
          <w:color w:val="F9FAF4"/>
          <w:sz w:val="24"/>
          <w:u w:val="single"/>
        </w:rPr>
        <w:t>(</w:t>
      </w:r>
      <w:r>
        <w:rPr>
          <w:rFonts w:hint="eastAsia" w:ascii="Î¢ÈíÑÅºÚ" w:hAnsi="Î¢ÈíÑÅºÚ" w:eastAsia="Î¢ÈíÑÅºÚ"/>
          <w:b/>
          <w:i/>
          <w:color w:val="FF9393"/>
          <w:sz w:val="24"/>
          <w:u w:val="single"/>
        </w:rPr>
        <w:t>我的注解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b/>
          <w:color w:val="DD2867"/>
          <w:sz w:val="24"/>
          <w:u w:val="single"/>
        </w:rPr>
        <w:t>class</w:t>
      </w:r>
      <w:r>
        <w:rPr>
          <w:rFonts w:hint="eastAsia" w:ascii="Î¢ÈíÑÅºÚ" w:hAnsi="Î¢ÈíÑÅºÚ" w:eastAsia="Î¢ÈíÑÅºÚ"/>
          <w:color w:val="F9FAF4"/>
          <w:sz w:val="24"/>
          <w:u w:val="single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System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i/>
          <w:color w:val="8DDAF8"/>
          <w:sz w:val="24"/>
        </w:rPr>
        <w:t>out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println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anno1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属性</w:t>
      </w:r>
      <w:r>
        <w:rPr>
          <w:rFonts w:hint="eastAsia" w:ascii="Î¢ÈíÑÅºÚ" w:hAnsi="Î¢ÈíÑÅºÚ" w:eastAsia="Î¢ÈíÑÅºÚ"/>
          <w:color w:val="F9FAF4"/>
          <w:sz w:val="24"/>
        </w:rPr>
        <w:t>())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System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i/>
          <w:color w:val="8DDAF8"/>
          <w:sz w:val="24"/>
        </w:rPr>
        <w:t>out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println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anno1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属性2</w:t>
      </w:r>
      <w:r>
        <w:rPr>
          <w:rFonts w:hint="eastAsia" w:ascii="Î¢ÈíÑÅºÚ" w:hAnsi="Î¢ÈíÑÅºÚ" w:eastAsia="Î¢ÈíÑÅºÚ"/>
          <w:color w:val="F9FAF4"/>
          <w:sz w:val="24"/>
        </w:rPr>
        <w:t>())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4C950"/>
    <w:multiLevelType w:val="multilevel"/>
    <w:tmpl w:val="3ED4C95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6700E"/>
    <w:rsid w:val="37C6700E"/>
    <w:rsid w:val="7C16016B"/>
    <w:rsid w:val="7C931E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2018-11-28T07:01:00Z</dcterms:created>
  <dc:creator>ATI老哇的爪子007</dc:creator>
  <cp:lastModifiedBy>ATI老哇的爪子007</cp:lastModifiedBy>
  <dcterms:modified xsi:type="dcterms:W3CDTF">2018-11-28T07:02:39Z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