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中国最古来的书籍  典籍</w:t>
      </w:r>
    </w:p>
    <w:p>
      <w:pPr>
        <w:rPr>
          <w:rFonts w:hint="eastAsia"/>
          <w:lang w:val="en-US" w:eastAsia="zh-CN"/>
        </w:rPr>
      </w:pPr>
    </w:p>
    <w:p>
      <w:pPr>
        <w:rPr>
          <w:rFonts w:hint="eastAsia"/>
          <w:lang w:val="en-US" w:eastAsia="zh-CN"/>
        </w:rPr>
      </w:pPr>
      <w:r>
        <w:rPr>
          <w:rFonts w:ascii="Helvetica Neue" w:hAnsi="Helvetica Neue" w:eastAsia="Helvetica Neue" w:cs="Helvetica Neue"/>
          <w:b w:val="0"/>
          <w:i w:val="0"/>
          <w:caps w:val="0"/>
          <w:color w:val="222222"/>
          <w:spacing w:val="0"/>
          <w:sz w:val="19"/>
          <w:szCs w:val="19"/>
          <w:shd w:val="clear" w:fill="FFFFFF"/>
        </w:rPr>
        <w:t>《尚书》作为记录中国上古时期最早的历史</w:t>
      </w:r>
      <w:r>
        <w:rPr>
          <w:rFonts w:hint="eastAsia" w:ascii="Helvetica Neue" w:hAnsi="Helvetica Neue" w:eastAsia="宋体" w:cs="Helvetica Neue"/>
          <w:b w:val="0"/>
          <w:i w:val="0"/>
          <w:caps w:val="0"/>
          <w:color w:val="222222"/>
          <w:spacing w:val="0"/>
          <w:sz w:val="19"/>
          <w:szCs w:val="19"/>
          <w:shd w:val="clear" w:fill="FFFFFF"/>
          <w:lang w:eastAsia="zh-CN"/>
        </w:rPr>
        <w:t>方面书籍</w:t>
      </w:r>
      <w:r>
        <w:rPr>
          <w:rFonts w:ascii="Helvetica Neue" w:hAnsi="Helvetica Neue" w:eastAsia="Helvetica Neue" w:cs="Helvetica Neue"/>
          <w:b w:val="0"/>
          <w:i w:val="0"/>
          <w:caps w:val="0"/>
          <w:color w:val="222222"/>
          <w:spacing w:val="0"/>
          <w:sz w:val="19"/>
          <w:szCs w:val="19"/>
          <w:shd w:val="clear" w:fill="FFFFFF"/>
        </w:rPr>
        <w:t>和传说中圣王的文集</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《尚书》列为</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"http://baike.baidu.com/view/403083.htm"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儒家经典</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之一，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"http://baike.baidu.com/subview/120401/5117429.htm"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尚</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”即“</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"http://baike.baidu.com/view/256231.htm"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上</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”，《尚书》就是</w:t>
      </w:r>
      <w:r>
        <w:rPr>
          <w:rFonts w:hint="default" w:ascii="Arial" w:hAnsi="Arial" w:eastAsia="宋体" w:cs="Arial"/>
          <w:b w:val="0"/>
          <w:i w:val="0"/>
          <w:caps w:val="0"/>
          <w:color w:val="136EC2"/>
          <w:spacing w:val="0"/>
          <w:sz w:val="21"/>
          <w:szCs w:val="21"/>
          <w:u w:val="single"/>
          <w:shd w:val="clear" w:fill="FFFFFF"/>
        </w:rPr>
        <w:fldChar w:fldCharType="begin"/>
      </w:r>
      <w:r>
        <w:rPr>
          <w:rFonts w:hint="default" w:ascii="Arial" w:hAnsi="Arial" w:eastAsia="宋体" w:cs="Arial"/>
          <w:b w:val="0"/>
          <w:i w:val="0"/>
          <w:caps w:val="0"/>
          <w:color w:val="136EC2"/>
          <w:spacing w:val="0"/>
          <w:sz w:val="21"/>
          <w:szCs w:val="21"/>
          <w:u w:val="single"/>
          <w:shd w:val="clear" w:fill="FFFFFF"/>
        </w:rPr>
        <w:instrText xml:space="preserve"> HYPERLINK "http://baike.baidu.com/subview/22534/10364958.htm" \t "http://baike.baidu.com/_blank" </w:instrText>
      </w:r>
      <w:r>
        <w:rPr>
          <w:rFonts w:hint="default" w:ascii="Arial" w:hAnsi="Arial" w:eastAsia="宋体" w:cs="Arial"/>
          <w:b w:val="0"/>
          <w:i w:val="0"/>
          <w:caps w:val="0"/>
          <w:color w:val="136EC2"/>
          <w:spacing w:val="0"/>
          <w:sz w:val="21"/>
          <w:szCs w:val="21"/>
          <w:u w:val="single"/>
          <w:shd w:val="clear" w:fill="FFFFFF"/>
        </w:rPr>
        <w:fldChar w:fldCharType="separate"/>
      </w:r>
      <w:r>
        <w:rPr>
          <w:rStyle w:val="8"/>
          <w:rFonts w:hint="default" w:ascii="Arial" w:hAnsi="Arial" w:eastAsia="宋体" w:cs="Arial"/>
          <w:b w:val="0"/>
          <w:i w:val="0"/>
          <w:caps w:val="0"/>
          <w:color w:val="136EC2"/>
          <w:spacing w:val="0"/>
          <w:sz w:val="21"/>
          <w:szCs w:val="21"/>
          <w:u w:val="single"/>
          <w:shd w:val="clear" w:fill="FFFFFF"/>
        </w:rPr>
        <w:t>上古</w:t>
      </w:r>
      <w:r>
        <w:rPr>
          <w:rFonts w:hint="default" w:ascii="Arial" w:hAnsi="Arial" w:eastAsia="宋体" w:cs="Arial"/>
          <w:b w:val="0"/>
          <w:i w:val="0"/>
          <w:caps w:val="0"/>
          <w:color w:val="136EC2"/>
          <w:spacing w:val="0"/>
          <w:sz w:val="21"/>
          <w:szCs w:val="21"/>
          <w:u w:val="single"/>
          <w:shd w:val="clear" w:fill="FFFFFF"/>
        </w:rPr>
        <w:fldChar w:fldCharType="end"/>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"http://baike.baidu.com/view/23810.htm"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的</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书，</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《尚书》相传为孔子编定。</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"http://baike.baidu.com/view/2176.htm"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孔子</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晚年集中精力整理古代典籍，将上古时期的尧舜一直到春秋时期秦穆公时期的各种重要文献资料汇集在一起，经过认真编选，选出100篇，这就是百篇《尚书》的由来。相传孔子编成《尚书》后，曾把它用作教育学生的教材。在儒家思想中，《尚书》具有极其重要的地位。但实际上西汉学者用二十八宿比喻伏生今文《尚书》二十八篇，《尚书》百篇之说乃后起。</w:t>
      </w:r>
    </w:p>
    <w:p>
      <w:pPr>
        <w:rPr>
          <w:rFonts w:hint="default" w:ascii="Arial" w:hAnsi="Arial" w:eastAsia="宋体" w:cs="Arial"/>
          <w:b w:val="0"/>
          <w:i w:val="0"/>
          <w:caps w:val="0"/>
          <w:color w:val="333333"/>
          <w:spacing w:val="0"/>
          <w:sz w:val="21"/>
          <w:szCs w:val="21"/>
          <w:shd w:val="clear" w:fill="FFFFFF"/>
        </w:rPr>
      </w:pPr>
    </w:p>
    <w:p>
      <w:pPr>
        <w:pStyle w:val="2"/>
        <w:rPr>
          <w:rFonts w:hint="eastAsia"/>
        </w:rPr>
      </w:pPr>
      <w:r>
        <w:rPr>
          <w:rFonts w:hint="eastAsia"/>
        </w:rPr>
        <w:t>《三坟》、《五典》、《八索》、《九丘》。</w:t>
      </w:r>
      <w:r>
        <w:rPr>
          <w:rFonts w:hint="eastAsia"/>
          <w:lang w:eastAsia="zh-CN"/>
        </w:rPr>
        <w:t>都消失了</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lang w:val="en-US" w:eastAsia="zh-CN"/>
        </w:rPr>
      </w:pPr>
    </w:p>
    <w:p>
      <w:pPr>
        <w:rPr>
          <w:rFonts w:hint="eastAsia"/>
          <w:lang w:val="en-US" w:eastAsia="zh-CN"/>
        </w:rPr>
      </w:pPr>
      <w:r>
        <w:rPr>
          <w:rFonts w:ascii="Helvetica" w:hAnsi="Helvetica" w:eastAsia="Helvetica" w:cs="Helvetica"/>
          <w:b w:val="0"/>
          <w:i w:val="0"/>
          <w:caps w:val="0"/>
          <w:color w:val="111111"/>
          <w:spacing w:val="0"/>
          <w:sz w:val="18"/>
          <w:szCs w:val="18"/>
          <w:shd w:val="clear" w:fill="FFFFFF"/>
        </w:rPr>
        <w:t>关于三坟、五典、九丘、八索的来源，早期的古书中不断有零星记载。 但没有全貌了。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《黄帝内经》《神农本草经》《伏羲八卦》并列为上古三坟</w:t>
      </w:r>
    </w:p>
    <w:p>
      <w:pPr>
        <w:rPr>
          <w:rFonts w:hint="default" w:ascii="Arial" w:hAnsi="Arial" w:eastAsia="宋体" w:cs="Arial"/>
          <w:b w:val="0"/>
          <w:i w:val="0"/>
          <w:caps w:val="0"/>
          <w:color w:val="333333"/>
          <w:spacing w:val="0"/>
          <w:sz w:val="19"/>
          <w:szCs w:val="19"/>
          <w:shd w:val="clear" w:fill="FFFFFF"/>
        </w:rPr>
      </w:pPr>
      <w:r>
        <w:rPr>
          <w:rStyle w:val="7"/>
          <w:rFonts w:ascii="Arial" w:hAnsi="Arial" w:eastAsia="宋体" w:cs="Arial"/>
          <w:b w:val="0"/>
          <w:i w:val="0"/>
          <w:caps w:val="0"/>
          <w:color w:val="CC0000"/>
          <w:spacing w:val="0"/>
          <w:sz w:val="19"/>
          <w:szCs w:val="19"/>
          <w:shd w:val="clear" w:fill="FFFFFF"/>
        </w:rPr>
        <w:t>黄帝内经</w:t>
      </w:r>
      <w:r>
        <w:rPr>
          <w:rFonts w:hint="default" w:ascii="Arial" w:hAnsi="Arial" w:eastAsia="宋体" w:cs="Arial"/>
          <w:b w:val="0"/>
          <w:i w:val="0"/>
          <w:caps w:val="0"/>
          <w:color w:val="333333"/>
          <w:spacing w:val="0"/>
          <w:sz w:val="19"/>
          <w:szCs w:val="19"/>
          <w:shd w:val="clear" w:fill="FFFFFF"/>
        </w:rPr>
        <w:t>》简称《内经》,是我国现存医书中最早的典籍之一。成书于战国至秦汉时期</w:t>
      </w:r>
    </w:p>
    <w:p>
      <w:pPr>
        <w:rPr>
          <w:rFonts w:hint="default" w:ascii="Arial" w:hAnsi="Arial" w:eastAsia="宋体" w:cs="Arial"/>
          <w:b w:val="0"/>
          <w:i w:val="0"/>
          <w:caps w:val="0"/>
          <w:color w:val="333333"/>
          <w:spacing w:val="0"/>
          <w:sz w:val="19"/>
          <w:szCs w:val="19"/>
          <w:shd w:val="clear" w:fill="FFFFFF"/>
        </w:rPr>
      </w:pPr>
    </w:p>
    <w:p>
      <w:pPr>
        <w:rPr>
          <w:rFonts w:hint="default" w:ascii="Arial" w:hAnsi="Arial" w:eastAsia="宋体" w:cs="Arial"/>
          <w:b w:val="0"/>
          <w:i w:val="0"/>
          <w:caps w:val="0"/>
          <w:color w:val="333333"/>
          <w:spacing w:val="0"/>
          <w:sz w:val="19"/>
          <w:szCs w:val="19"/>
          <w:shd w:val="clear" w:fill="FFFFFF"/>
        </w:rPr>
      </w:pPr>
    </w:p>
    <w:p>
      <w:pPr>
        <w:rPr>
          <w:rFonts w:hint="eastAsia" w:ascii="Arial" w:hAnsi="Arial" w:eastAsia="宋体" w:cs="Arial"/>
          <w:b w:val="0"/>
          <w:i w:val="0"/>
          <w:caps w:val="0"/>
          <w:color w:val="333333"/>
          <w:spacing w:val="0"/>
          <w:sz w:val="19"/>
          <w:szCs w:val="19"/>
          <w:shd w:val="clear" w:fill="FFFFFF"/>
          <w:lang w:val="en-US" w:eastAsia="zh-CN"/>
        </w:rPr>
      </w:pPr>
      <w:r>
        <w:rPr>
          <w:rFonts w:ascii="Arial" w:hAnsi="Arial" w:eastAsia="宋体" w:cs="Arial"/>
          <w:b w:val="0"/>
          <w:i w:val="0"/>
          <w:caps w:val="0"/>
          <w:color w:val="333333"/>
          <w:spacing w:val="0"/>
          <w:sz w:val="19"/>
          <w:szCs w:val="19"/>
          <w:shd w:val="clear" w:fill="FFFFFF"/>
        </w:rPr>
        <w:t>《</w:t>
      </w:r>
      <w:r>
        <w:rPr>
          <w:rStyle w:val="7"/>
          <w:rFonts w:hint="default" w:ascii="Arial" w:hAnsi="Arial" w:eastAsia="宋体" w:cs="Arial"/>
          <w:b w:val="0"/>
          <w:i w:val="0"/>
          <w:caps w:val="0"/>
          <w:color w:val="CC0000"/>
          <w:spacing w:val="0"/>
          <w:sz w:val="19"/>
          <w:szCs w:val="19"/>
          <w:shd w:val="clear" w:fill="FFFFFF"/>
        </w:rPr>
        <w:t>神农本草经</w:t>
      </w:r>
      <w:r>
        <w:rPr>
          <w:rFonts w:hint="default" w:ascii="Arial" w:hAnsi="Arial" w:eastAsia="宋体" w:cs="Arial"/>
          <w:b w:val="0"/>
          <w:i w:val="0"/>
          <w:caps w:val="0"/>
          <w:color w:val="333333"/>
          <w:spacing w:val="0"/>
          <w:sz w:val="19"/>
          <w:szCs w:val="19"/>
          <w:shd w:val="clear" w:fill="FFFFFF"/>
        </w:rPr>
        <w:t>》又称《本草经》或《本经》，中医四大经典著作之一，作为现存最早的中药学著作约起源于神农氏，代代口耳相传，于东汉时期集结整理成书</w:t>
      </w:r>
    </w:p>
    <w:p>
      <w:pPr>
        <w:rPr>
          <w:rFonts w:hint="eastAsia"/>
          <w:lang w:val="en-US" w:eastAsia="zh-CN"/>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《三坟》、《五典》、《八索》、《九丘》。</w:t>
      </w:r>
    </w:p>
    <w:p>
      <w:pPr>
        <w:rPr>
          <w:rFonts w:hint="eastAsia"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在中华民族的记忆中，先夏时期，中国有四部非常著名的著作，它们分别被称为《三坟》、《五典》、《八索》、《九丘》。</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136EC2"/>
          <w:spacing w:val="0"/>
          <w:kern w:val="0"/>
          <w:sz w:val="0"/>
          <w:szCs w:val="0"/>
          <w:u w:val="none"/>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左传·昭公十二年》记楚灵王称赞左史倚相：“是良史也，子善视之，是能读《三坟》、《五典》、《八索》、《九丘》。”也就是说，在公元前530年，楚国的左史倚相就以能够读懂上古名著而闻名于朝，遗憾的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"http://baike.baidu.com/view/19124.htm"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b w:val="0"/>
          <w:i w:val="0"/>
          <w:caps w:val="0"/>
          <w:color w:val="136EC2"/>
          <w:spacing w:val="0"/>
          <w:sz w:val="21"/>
          <w:szCs w:val="21"/>
          <w:u w:val="none"/>
          <w:shd w:val="clear" w:fill="FFFFFF"/>
        </w:rPr>
        <w:t>左传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》没有说明这些上古名著的内容和形式。</w:t>
      </w:r>
      <w:r>
        <w:rPr>
          <w:rFonts w:hint="default" w:ascii="Arial" w:hAnsi="Arial" w:eastAsia="宋体" w:cs="Arial"/>
          <w:b w:val="0"/>
          <w:i w:val="0"/>
          <w:caps w:val="0"/>
          <w:color w:val="3366CC"/>
          <w:spacing w:val="0"/>
          <w:kern w:val="0"/>
          <w:sz w:val="18"/>
          <w:szCs w:val="18"/>
          <w:shd w:val="clear" w:fill="FFFFFF"/>
          <w:vertAlign w:val="baseline"/>
          <w:lang w:val="en-US" w:eastAsia="zh-CN" w:bidi="ar"/>
        </w:rPr>
        <w:t>[2]</w:t>
      </w:r>
      <w:bookmarkStart w:id="0" w:name="ref_[2]_144529"/>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0"/>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136EC2"/>
          <w:spacing w:val="0"/>
          <w:kern w:val="0"/>
          <w:sz w:val="24"/>
          <w:szCs w:val="24"/>
          <w:u w:val="none"/>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136EC2"/>
          <w:spacing w:val="0"/>
          <w:kern w:val="0"/>
          <w:sz w:val="24"/>
          <w:szCs w:val="24"/>
          <w:u w:val="none"/>
          <w:shd w:val="clear" w:fill="FFFFFF"/>
          <w:lang w:val="en-US" w:eastAsia="zh-CN" w:bidi="ar"/>
        </w:rPr>
      </w:pPr>
      <w:r>
        <w:rPr>
          <w:rFonts w:hint="eastAsia" w:ascii="Arial" w:hAnsi="Arial" w:eastAsia="宋体" w:cs="Arial"/>
          <w:b w:val="0"/>
          <w:i w:val="0"/>
          <w:caps w:val="0"/>
          <w:color w:val="136EC2"/>
          <w:spacing w:val="0"/>
          <w:kern w:val="0"/>
          <w:sz w:val="24"/>
          <w:szCs w:val="24"/>
          <w:u w:val="none"/>
          <w:shd w:val="clear" w:fill="FFFFFF"/>
          <w:lang w:val="en-US" w:eastAsia="zh-CN" w:bidi="ar"/>
        </w:rPr>
        <w:t>周一周易  易经</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136EC2"/>
          <w:spacing w:val="0"/>
          <w:kern w:val="0"/>
          <w:sz w:val="24"/>
          <w:szCs w:val="24"/>
          <w:u w:val="none"/>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caps w:val="0"/>
          <w:color w:val="333333"/>
          <w:spacing w:val="0"/>
          <w:sz w:val="27"/>
          <w:szCs w:val="27"/>
          <w:shd w:val="clear" w:fill="FFFFFF"/>
        </w:rPr>
        <w:t>成书时间</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成于西周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"http://baike.baidu.com/view/2027.htm"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b w:val="0"/>
          <w:i w:val="0"/>
          <w:caps w:val="0"/>
          <w:color w:val="136EC2"/>
          <w:spacing w:val="0"/>
          <w:sz w:val="21"/>
          <w:szCs w:val="21"/>
          <w:u w:val="none"/>
          <w:shd w:val="clear" w:fill="FFFFFF"/>
        </w:rPr>
        <w:t>顾颉刚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关于《周易》卦爻辞制作年代的考证结论，认为周初作。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"http://baike.baidu.com/view/262937.htm"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b w:val="0"/>
          <w:i w:val="0"/>
          <w:caps w:val="0"/>
          <w:color w:val="136EC2"/>
          <w:spacing w:val="0"/>
          <w:sz w:val="21"/>
          <w:szCs w:val="21"/>
          <w:u w:val="none"/>
          <w:shd w:val="clear" w:fill="FFFFFF"/>
        </w:rPr>
        <w:t>李学勤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也认为顾颉刚此文“推定经文卦爻辞‘著作年代当在西周初叶’”，“为学者所遵信，可以说基本确定了《周易》卦爻辞年代的范围，是极有贡献的”。</w:t>
      </w:r>
      <w:r>
        <w:rPr>
          <w:rFonts w:hint="default" w:ascii="Arial" w:hAnsi="Arial" w:eastAsia="宋体" w:cs="Arial"/>
          <w:b w:val="0"/>
          <w:i w:val="0"/>
          <w:caps w:val="0"/>
          <w:color w:val="3366CC"/>
          <w:spacing w:val="0"/>
          <w:kern w:val="0"/>
          <w:sz w:val="18"/>
          <w:szCs w:val="18"/>
          <w:shd w:val="clear" w:fill="FFFFFF"/>
          <w:vertAlign w:val="baseline"/>
          <w:lang w:val="en-US" w:eastAsia="zh-CN" w:bidi="ar"/>
        </w:rPr>
        <w:t>[6]</w:t>
      </w:r>
      <w:bookmarkStart w:id="1" w:name="ref_[6]_5404041"/>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136EC2"/>
          <w:spacing w:val="0"/>
          <w:kern w:val="0"/>
          <w:sz w:val="24"/>
          <w:szCs w:val="24"/>
          <w:u w:val="none"/>
          <w:shd w:val="clear" w:fill="FFFFFF"/>
          <w:lang w:val="en-US" w:eastAsia="zh-CN" w:bidi="ar"/>
        </w:rPr>
      </w:pPr>
      <w:r>
        <w:rPr>
          <w:rFonts w:ascii="Arial" w:hAnsi="Arial" w:eastAsia="宋体" w:cs="Arial"/>
          <w:b w:val="0"/>
          <w:i w:val="0"/>
          <w:caps w:val="0"/>
          <w:color w:val="333333"/>
          <w:spacing w:val="0"/>
          <w:sz w:val="19"/>
          <w:szCs w:val="19"/>
          <w:shd w:val="clear" w:fill="FFFFFF"/>
        </w:rPr>
        <w:t>《</w:t>
      </w:r>
      <w:r>
        <w:rPr>
          <w:rStyle w:val="7"/>
          <w:rFonts w:hint="default" w:ascii="Arial" w:hAnsi="Arial" w:eastAsia="宋体" w:cs="Arial"/>
          <w:b w:val="0"/>
          <w:i w:val="0"/>
          <w:caps w:val="0"/>
          <w:color w:val="CC0000"/>
          <w:spacing w:val="0"/>
          <w:sz w:val="19"/>
          <w:szCs w:val="19"/>
          <w:shd w:val="clear" w:fill="FFFFFF"/>
        </w:rPr>
        <w:t>山海经</w:t>
      </w:r>
      <w:r>
        <w:rPr>
          <w:rFonts w:hint="default" w:ascii="Arial" w:hAnsi="Arial" w:eastAsia="宋体" w:cs="Arial"/>
          <w:b w:val="0"/>
          <w:i w:val="0"/>
          <w:caps w:val="0"/>
          <w:color w:val="333333"/>
          <w:spacing w:val="0"/>
          <w:sz w:val="19"/>
          <w:szCs w:val="19"/>
          <w:shd w:val="clear" w:fill="FFFFFF"/>
        </w:rPr>
        <w:t>》约成书于战国初年到汉代初年之间,应是由不同时代的巫师、方士根据当时流传的材料编选而成,实际上是一部具有民间原始宗教性质的书</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136EC2"/>
          <w:spacing w:val="0"/>
          <w:kern w:val="0"/>
          <w:sz w:val="0"/>
          <w:szCs w:val="0"/>
          <w:u w:val="none"/>
          <w:shd w:val="clear" w:fill="FFFFFF"/>
          <w:lang w:val="en-US" w:eastAsia="zh-CN" w:bidi="ar"/>
        </w:rPr>
      </w:pPr>
      <w:r>
        <w:rPr>
          <w:rFonts w:hint="eastAsia" w:ascii="Arial" w:hAnsi="Arial" w:eastAsia="宋体" w:cs="Arial"/>
          <w:b w:val="0"/>
          <w:i w:val="0"/>
          <w:caps w:val="0"/>
          <w:color w:val="136EC2"/>
          <w:spacing w:val="0"/>
          <w:kern w:val="0"/>
          <w:sz w:val="0"/>
          <w:szCs w:val="0"/>
          <w:u w:val="none"/>
          <w:shd w:val="clear" w:fill="FFFFFF"/>
          <w:lang w:val="en-US" w:eastAsia="zh-CN" w:bidi="ar"/>
        </w:rPr>
        <w:t>周一</w:t>
      </w:r>
    </w:p>
    <w:p>
      <w:pPr>
        <w:rPr>
          <w:rFonts w:hint="eastAsia" w:ascii="Arial" w:hAnsi="Arial" w:eastAsia="宋体" w:cs="Arial"/>
          <w:b w:val="0"/>
          <w:i w:val="0"/>
          <w:caps w:val="0"/>
          <w:color w:val="333333"/>
          <w:spacing w:val="0"/>
          <w:sz w:val="21"/>
          <w:szCs w:val="21"/>
          <w:shd w:val="clear" w:fill="FFFFFF"/>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olor w:val="333333"/>
          <w:spacing w:val="0"/>
          <w:sz w:val="24"/>
          <w:szCs w:val="24"/>
          <w:shd w:val="clear" w:fill="FFFFFF"/>
          <w:lang w:val="en-US" w:eastAsia="zh-CN"/>
        </w:rPr>
        <w:t>A</w:t>
      </w:r>
      <w:r>
        <w:rPr>
          <w:rFonts w:hint="eastAsia" w:ascii="微软雅黑" w:hAnsi="微软雅黑" w:eastAsia="微软雅黑" w:cs="微软雅黑"/>
          <w:b w:val="0"/>
          <w:i w:val="0"/>
          <w:caps w:val="0"/>
          <w:color w:val="333333"/>
          <w:spacing w:val="0"/>
          <w:sz w:val="24"/>
          <w:szCs w:val="24"/>
          <w:shd w:val="clear" w:fill="FFFFFF"/>
          <w:lang w:val="en-US" w:eastAsia="zh-CN"/>
        </w:rPr>
        <w:t>ttilax总结的中国最古老书籍典籍经典</w:t>
      </w:r>
    </w:p>
    <w:p>
      <w:pPr>
        <w:keepNext w:val="0"/>
        <w:keepLines w:val="0"/>
        <w:widowControl/>
        <w:numPr>
          <w:ilvl w:val="0"/>
          <w:numId w:val="0"/>
        </w:numPr>
        <w:suppressLineNumbers w:val="0"/>
        <w:shd w:val="clear" w:fill="FFFFFF"/>
        <w:spacing w:after="225" w:afterAutospacing="0" w:line="360" w:lineRule="atLeast"/>
        <w:jc w:val="left"/>
        <w:rPr>
          <w:rFonts w:hint="default" w:ascii="Arial" w:hAnsi="Arial" w:eastAsia="宋体" w:cs="Arial"/>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24"/>
          <w:szCs w:val="24"/>
          <w:shd w:val="clear" w:fill="FFFFFF"/>
        </w:rPr>
        <w:t xml:space="preserve">《周易》  </w:t>
      </w:r>
      <w:r>
        <w:rPr>
          <w:rFonts w:hint="eastAsia" w:ascii="微软雅黑" w:hAnsi="微软雅黑" w:eastAsia="微软雅黑" w:cs="微软雅黑"/>
          <w:b w:val="0"/>
          <w:i w:val="0"/>
          <w:caps w:val="0"/>
          <w:color w:val="333333"/>
          <w:spacing w:val="0"/>
          <w:sz w:val="24"/>
          <w:szCs w:val="24"/>
          <w:shd w:val="clear" w:fill="FFFFFF"/>
          <w:lang w:eastAsia="zh-CN"/>
        </w:rPr>
        <w:t>算卦部分章节，</w:t>
      </w:r>
      <w:r>
        <w:rPr>
          <w:rFonts w:hint="default" w:ascii="Arial" w:hAnsi="Arial" w:eastAsia="宋体" w:cs="Arial"/>
          <w:b/>
          <w:i w:val="0"/>
          <w:caps w:val="0"/>
          <w:color w:val="333333"/>
          <w:spacing w:val="0"/>
          <w:kern w:val="0"/>
          <w:sz w:val="21"/>
          <w:szCs w:val="21"/>
          <w:shd w:val="clear" w:fill="FFFFFF"/>
          <w:lang w:val="en-US" w:eastAsia="zh-CN" w:bidi="ar"/>
        </w:rPr>
        <w:t>成于西周</w:t>
      </w:r>
      <w:r>
        <w:rPr>
          <w:rFonts w:hint="eastAsia" w:ascii="Arial" w:hAnsi="Arial" w:eastAsia="宋体" w:cs="Arial"/>
          <w:b/>
          <w:i w:val="0"/>
          <w:caps w:val="0"/>
          <w:color w:val="333333"/>
          <w:spacing w:val="0"/>
          <w:kern w:val="0"/>
          <w:sz w:val="21"/>
          <w:szCs w:val="21"/>
          <w:shd w:val="clear" w:fill="FFFFFF"/>
          <w:lang w:val="en-US" w:eastAsia="zh-CN" w:bidi="ar"/>
        </w:rPr>
        <w:t>。其他大部分章节，</w:t>
      </w:r>
      <w:r>
        <w:rPr>
          <w:rFonts w:hint="eastAsia" w:ascii="Arial" w:hAnsi="Arial" w:eastAsia="宋体" w:cs="Arial"/>
          <w:b w:val="0"/>
          <w:i w:val="0"/>
          <w:caps w:val="0"/>
          <w:color w:val="333333"/>
          <w:spacing w:val="0"/>
          <w:sz w:val="21"/>
          <w:szCs w:val="21"/>
          <w:shd w:val="clear" w:fill="FFFFFF"/>
        </w:rPr>
        <w:t>成书于战国</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《老子》</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Style w:val="7"/>
          <w:rFonts w:ascii="Arial" w:hAnsi="Arial" w:eastAsia="宋体" w:cs="Arial"/>
          <w:b w:val="0"/>
          <w:i w:val="0"/>
          <w:caps w:val="0"/>
          <w:color w:val="CC0000"/>
          <w:spacing w:val="0"/>
          <w:sz w:val="19"/>
          <w:szCs w:val="19"/>
          <w:shd w:val="clear" w:fill="FFFFFF"/>
        </w:rPr>
        <w:t>《道德经》</w:t>
      </w:r>
      <w:r>
        <w:rPr>
          <w:rFonts w:hint="default" w:ascii="Arial" w:hAnsi="Arial" w:eastAsia="宋体" w:cs="Arial"/>
          <w:b w:val="0"/>
          <w:i w:val="0"/>
          <w:caps w:val="0"/>
          <w:color w:val="333333"/>
          <w:spacing w:val="0"/>
          <w:sz w:val="19"/>
          <w:szCs w:val="19"/>
          <w:shd w:val="clear" w:fill="FFFFFF"/>
        </w:rPr>
        <w:t>是春秋时期老子（李耳）的哲学作品</w:t>
      </w:r>
    </w:p>
    <w:p>
      <w:pPr>
        <w:keepNext w:val="0"/>
        <w:keepLines w:val="0"/>
        <w:widowControl/>
        <w:numPr>
          <w:ilvl w:val="0"/>
          <w:numId w:val="0"/>
        </w:numPr>
        <w:suppressLineNumbers w:val="0"/>
        <w:shd w:val="clear" w:fill="FFFFFF"/>
        <w:spacing w:after="225" w:afterAutospacing="0" w:line="360" w:lineRule="atLeast"/>
        <w:jc w:val="left"/>
        <w:rPr>
          <w:rFonts w:hint="default" w:ascii="Arial" w:hAnsi="Arial" w:eastAsia="宋体" w:cs="Arial"/>
          <w:b w:val="0"/>
          <w:i w:val="0"/>
          <w:caps w:val="0"/>
          <w:color w:val="333333"/>
          <w:spacing w:val="0"/>
          <w:sz w:val="21"/>
          <w:szCs w:val="21"/>
          <w:shd w:val="clear" w:fill="FFFFFF"/>
        </w:rPr>
      </w:pPr>
      <w:r>
        <w:rPr>
          <w:rStyle w:val="6"/>
          <w:rFonts w:ascii="楷体_GB2312" w:hAnsi="宋体" w:eastAsia="楷体_GB2312" w:cs="楷体_GB2312"/>
          <w:i w:val="0"/>
          <w:caps w:val="0"/>
          <w:color w:val="666666"/>
          <w:spacing w:val="0"/>
          <w:sz w:val="39"/>
          <w:szCs w:val="39"/>
          <w:shd w:val="clear" w:fill="F7FDFF"/>
        </w:rPr>
        <w:t>文始真经(关尹子)</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《诗经》</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《诗经》约成书于</w:t>
      </w:r>
      <w:r>
        <w:rPr>
          <w:rFonts w:hint="default" w:ascii="Arial" w:hAnsi="Arial" w:eastAsia="宋体" w:cs="Arial"/>
          <w:b w:val="0"/>
          <w:i w:val="0"/>
          <w:caps w:val="0"/>
          <w:color w:val="136EC2"/>
          <w:spacing w:val="0"/>
          <w:sz w:val="21"/>
          <w:szCs w:val="21"/>
          <w:u w:val="single"/>
          <w:shd w:val="clear" w:fill="FFFFFF"/>
        </w:rPr>
        <w:fldChar w:fldCharType="begin"/>
      </w:r>
      <w:r>
        <w:rPr>
          <w:rFonts w:hint="default" w:ascii="Arial" w:hAnsi="Arial" w:eastAsia="宋体" w:cs="Arial"/>
          <w:b w:val="0"/>
          <w:i w:val="0"/>
          <w:caps w:val="0"/>
          <w:color w:val="136EC2"/>
          <w:spacing w:val="0"/>
          <w:sz w:val="21"/>
          <w:szCs w:val="21"/>
          <w:u w:val="single"/>
          <w:shd w:val="clear" w:fill="FFFFFF"/>
        </w:rPr>
        <w:instrText xml:space="preserve"> HYPERLINK "http://baike.baidu.com/subview/27201/4964267.htm" \t "http://baike.baidu.com/_blank" </w:instrText>
      </w:r>
      <w:r>
        <w:rPr>
          <w:rFonts w:hint="default" w:ascii="Arial" w:hAnsi="Arial" w:eastAsia="宋体" w:cs="Arial"/>
          <w:b w:val="0"/>
          <w:i w:val="0"/>
          <w:caps w:val="0"/>
          <w:color w:val="136EC2"/>
          <w:spacing w:val="0"/>
          <w:sz w:val="21"/>
          <w:szCs w:val="21"/>
          <w:u w:val="single"/>
          <w:shd w:val="clear" w:fill="FFFFFF"/>
        </w:rPr>
        <w:fldChar w:fldCharType="separate"/>
      </w:r>
      <w:r>
        <w:rPr>
          <w:rStyle w:val="8"/>
          <w:rFonts w:hint="default" w:ascii="Arial" w:hAnsi="Arial" w:eastAsia="宋体" w:cs="Arial"/>
          <w:b w:val="0"/>
          <w:i w:val="0"/>
          <w:caps w:val="0"/>
          <w:color w:val="136EC2"/>
          <w:spacing w:val="0"/>
          <w:sz w:val="21"/>
          <w:szCs w:val="21"/>
          <w:u w:val="single"/>
          <w:shd w:val="clear" w:fill="FFFFFF"/>
        </w:rPr>
        <w:t>春秋</w:t>
      </w:r>
      <w:r>
        <w:rPr>
          <w:rFonts w:hint="default" w:ascii="Arial" w:hAnsi="Arial" w:eastAsia="宋体" w:cs="Arial"/>
          <w:b w:val="0"/>
          <w:i w:val="0"/>
          <w:caps w:val="0"/>
          <w:color w:val="136EC2"/>
          <w:spacing w:val="0"/>
          <w:sz w:val="21"/>
          <w:szCs w:val="21"/>
          <w:u w:val="single"/>
          <w:shd w:val="clear" w:fill="FFFFFF"/>
        </w:rPr>
        <w:fldChar w:fldCharType="end"/>
      </w:r>
      <w:r>
        <w:rPr>
          <w:rFonts w:hint="default" w:ascii="Arial" w:hAnsi="Arial" w:eastAsia="宋体" w:cs="Arial"/>
          <w:b w:val="0"/>
          <w:i w:val="0"/>
          <w:caps w:val="0"/>
          <w:color w:val="333333"/>
          <w:spacing w:val="0"/>
          <w:sz w:val="21"/>
          <w:szCs w:val="21"/>
          <w:shd w:val="clear" w:fill="FFFFFF"/>
        </w:rPr>
        <w:t>中期，起初叫做《诗》，</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b w:val="0"/>
          <w:i w:val="0"/>
          <w:caps w:val="0"/>
          <w:color w:val="333333"/>
          <w:spacing w:val="0"/>
          <w:sz w:val="24"/>
          <w:szCs w:val="24"/>
          <w:shd w:val="clear" w:fill="FFFFFF"/>
        </w:rPr>
      </w:pPr>
      <w:r>
        <w:rPr>
          <w:rFonts w:ascii="Arial" w:hAnsi="Arial" w:eastAsia="宋体" w:cs="Arial"/>
          <w:b w:val="0"/>
          <w:i w:val="0"/>
          <w:caps w:val="0"/>
          <w:color w:val="333333"/>
          <w:spacing w:val="0"/>
          <w:sz w:val="19"/>
          <w:szCs w:val="19"/>
          <w:shd w:val="clear" w:fill="FFFFFF"/>
        </w:rPr>
        <w:t>《</w:t>
      </w:r>
      <w:r>
        <w:rPr>
          <w:rStyle w:val="7"/>
          <w:rFonts w:hint="default" w:ascii="Arial" w:hAnsi="Arial" w:eastAsia="宋体" w:cs="Arial"/>
          <w:b w:val="0"/>
          <w:i w:val="0"/>
          <w:caps w:val="0"/>
          <w:color w:val="CC0000"/>
          <w:spacing w:val="0"/>
          <w:sz w:val="19"/>
          <w:szCs w:val="19"/>
          <w:shd w:val="clear" w:fill="FFFFFF"/>
        </w:rPr>
        <w:t>山海经</w:t>
      </w:r>
      <w:r>
        <w:rPr>
          <w:rFonts w:hint="default" w:ascii="Arial" w:hAnsi="Arial" w:eastAsia="宋体" w:cs="Arial"/>
          <w:b w:val="0"/>
          <w:i w:val="0"/>
          <w:caps w:val="0"/>
          <w:color w:val="333333"/>
          <w:spacing w:val="0"/>
          <w:sz w:val="19"/>
          <w:szCs w:val="19"/>
          <w:shd w:val="clear" w:fill="FFFFFF"/>
        </w:rPr>
        <w:t>》约成书于战国初年到汉代初年之间</w:t>
      </w:r>
      <w:r>
        <w:rPr>
          <w:rFonts w:hint="eastAsia" w:ascii="微软雅黑" w:hAnsi="微软雅黑" w:eastAsia="微软雅黑" w:cs="微软雅黑"/>
          <w:b w:val="0"/>
          <w:i w:val="0"/>
          <w:caps w:val="0"/>
          <w:color w:val="333333"/>
          <w:spacing w:val="0"/>
          <w:sz w:val="24"/>
          <w:szCs w:val="24"/>
          <w:shd w:val="clear" w:fill="FFFFFF"/>
        </w:rPr>
        <w:br w:type="textWrapping"/>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b w:val="0"/>
          <w:i w:val="0"/>
          <w:caps w:val="0"/>
          <w:color w:val="333333"/>
          <w:spacing w:val="0"/>
          <w:sz w:val="24"/>
          <w:szCs w:val="24"/>
          <w:shd w:val="clear" w:fill="FFFFFF"/>
        </w:rPr>
      </w:pPr>
    </w:p>
    <w:p>
      <w:pPr>
        <w:keepNext w:val="0"/>
        <w:keepLines w:val="0"/>
        <w:widowControl/>
        <w:numPr>
          <w:ilvl w:val="0"/>
          <w:numId w:val="0"/>
        </w:numPr>
        <w:suppressLineNumbers w:val="0"/>
        <w:shd w:val="clear" w:fill="FFFFFF"/>
        <w:spacing w:after="225" w:afterAutospacing="0" w:line="360" w:lineRule="atLeast"/>
        <w:jc w:val="left"/>
        <w:rPr>
          <w:rFonts w:hint="default" w:ascii="微软雅黑" w:hAnsi="微软雅黑" w:eastAsia="微软雅黑" w:cs="微软雅黑"/>
          <w:b w:val="0"/>
          <w:i w:val="0"/>
          <w:caps w:val="0"/>
          <w:color w:val="333333"/>
          <w:spacing w:val="0"/>
          <w:sz w:val="24"/>
          <w:szCs w:val="24"/>
          <w:shd w:val="clear" w:fill="FFFFFF"/>
        </w:rPr>
      </w:pPr>
      <w:bookmarkStart w:id="2" w:name="_GoBack"/>
      <w:bookmarkEnd w:id="2"/>
    </w:p>
    <w:p>
      <w:pPr>
        <w:numPr>
          <w:ilvl w:val="0"/>
          <w:numId w:val="1"/>
        </w:numPr>
        <w:rPr>
          <w:rFonts w:hint="default" w:ascii="Arial" w:hAnsi="Arial" w:eastAsia="宋体" w:cs="Arial"/>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24"/>
          <w:szCs w:val="24"/>
          <w:shd w:val="clear" w:fill="FFFFFF"/>
        </w:rPr>
        <w:t xml:space="preserve">《尚书》 </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ascii="Arial" w:hAnsi="Arial" w:eastAsia="宋体" w:cs="Arial"/>
          <w:b w:val="0"/>
          <w:i w:val="0"/>
          <w:caps w:val="0"/>
          <w:color w:val="333333"/>
          <w:spacing w:val="0"/>
          <w:sz w:val="19"/>
          <w:szCs w:val="19"/>
          <w:shd w:val="clear" w:fill="FFFFFF"/>
        </w:rPr>
        <w:t>创作</w:t>
      </w:r>
      <w:r>
        <w:rPr>
          <w:rStyle w:val="7"/>
          <w:rFonts w:hint="default" w:ascii="Arial" w:hAnsi="Arial" w:eastAsia="宋体" w:cs="Arial"/>
          <w:b w:val="0"/>
          <w:i w:val="0"/>
          <w:caps w:val="0"/>
          <w:color w:val="CC0000"/>
          <w:spacing w:val="0"/>
          <w:sz w:val="19"/>
          <w:szCs w:val="19"/>
          <w:shd w:val="clear" w:fill="FFFFFF"/>
        </w:rPr>
        <w:t>年代</w:t>
      </w:r>
      <w:r>
        <w:rPr>
          <w:rFonts w:hint="default" w:ascii="Arial" w:hAnsi="Arial" w:eastAsia="宋体" w:cs="Arial"/>
          <w:b w:val="0"/>
          <w:i w:val="0"/>
          <w:caps w:val="0"/>
          <w:color w:val="333333"/>
          <w:spacing w:val="0"/>
          <w:sz w:val="19"/>
          <w:szCs w:val="19"/>
          <w:shd w:val="clear" w:fill="FFFFFF"/>
        </w:rPr>
        <w:t> 中国战国时期 </w:t>
      </w:r>
    </w:p>
    <w:p>
      <w:pPr>
        <w:numPr>
          <w:ilvl w:val="0"/>
          <w:numId w:val="1"/>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再往下就不知道了。</w:t>
      </w:r>
    </w:p>
    <w:p>
      <w:pPr>
        <w:rPr>
          <w:rFonts w:hint="default" w:ascii="Arial" w:hAnsi="Arial" w:eastAsia="宋体" w:cs="Arial"/>
          <w:b w:val="0"/>
          <w:i w:val="0"/>
          <w:caps w:val="0"/>
          <w:color w:val="333333"/>
          <w:spacing w:val="0"/>
          <w:sz w:val="19"/>
          <w:szCs w:val="19"/>
          <w:shd w:val="clear" w:fill="FFFFFF"/>
        </w:rPr>
      </w:pPr>
      <w:r>
        <w:rPr>
          <w:rStyle w:val="7"/>
          <w:rFonts w:ascii="Arial" w:hAnsi="Arial" w:eastAsia="宋体" w:cs="Arial"/>
          <w:b w:val="0"/>
          <w:i w:val="0"/>
          <w:caps w:val="0"/>
          <w:color w:val="CC0000"/>
          <w:spacing w:val="0"/>
          <w:sz w:val="19"/>
          <w:szCs w:val="19"/>
          <w:shd w:val="clear" w:fill="FFFFFF"/>
        </w:rPr>
        <w:t>黄帝内经</w:t>
      </w:r>
      <w:r>
        <w:rPr>
          <w:rFonts w:hint="default" w:ascii="Arial" w:hAnsi="Arial" w:eastAsia="宋体" w:cs="Arial"/>
          <w:b w:val="0"/>
          <w:i w:val="0"/>
          <w:caps w:val="0"/>
          <w:color w:val="333333"/>
          <w:spacing w:val="0"/>
          <w:sz w:val="19"/>
          <w:szCs w:val="19"/>
          <w:shd w:val="clear" w:fill="FFFFFF"/>
        </w:rPr>
        <w:t>》简称《内经》,是我国现存医书中最早的典籍之一。成书于战国至秦汉时期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文始真经(关尹子)全文---文始真经(关尹子).html</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《道德经》、《</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"http://baike.baidu.com/view/4102.htm"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易经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"http://baike.baidu.com/view/19183.htm"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论语</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》被认为是对中国人影响最深远的三部思想巨著。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6C158"/>
    <w:multiLevelType w:val="singleLevel"/>
    <w:tmpl w:val="57D6C158"/>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91ADD"/>
    <w:rsid w:val="01222210"/>
    <w:rsid w:val="02AF6685"/>
    <w:rsid w:val="02DE0892"/>
    <w:rsid w:val="02FB28CB"/>
    <w:rsid w:val="03182568"/>
    <w:rsid w:val="037F019B"/>
    <w:rsid w:val="04246B24"/>
    <w:rsid w:val="07D21766"/>
    <w:rsid w:val="07D62542"/>
    <w:rsid w:val="09095F8B"/>
    <w:rsid w:val="0A0114DF"/>
    <w:rsid w:val="0A901B9C"/>
    <w:rsid w:val="0AFD014C"/>
    <w:rsid w:val="0B847C67"/>
    <w:rsid w:val="0BE10E2D"/>
    <w:rsid w:val="0BF83EB3"/>
    <w:rsid w:val="0CD24809"/>
    <w:rsid w:val="0CE3661F"/>
    <w:rsid w:val="0D620139"/>
    <w:rsid w:val="0E0C6885"/>
    <w:rsid w:val="10871434"/>
    <w:rsid w:val="12F4508D"/>
    <w:rsid w:val="12F80545"/>
    <w:rsid w:val="131D08C5"/>
    <w:rsid w:val="147C2E69"/>
    <w:rsid w:val="154C0845"/>
    <w:rsid w:val="161D1615"/>
    <w:rsid w:val="164C77BE"/>
    <w:rsid w:val="19F36EFB"/>
    <w:rsid w:val="1A241DB3"/>
    <w:rsid w:val="1B185A46"/>
    <w:rsid w:val="1B650BE6"/>
    <w:rsid w:val="1B9E331E"/>
    <w:rsid w:val="1BC941BE"/>
    <w:rsid w:val="1BCD148C"/>
    <w:rsid w:val="1C424DA6"/>
    <w:rsid w:val="1D4051C7"/>
    <w:rsid w:val="1E564D9F"/>
    <w:rsid w:val="1E9A0B4C"/>
    <w:rsid w:val="1F264161"/>
    <w:rsid w:val="20530722"/>
    <w:rsid w:val="20A866FA"/>
    <w:rsid w:val="216D3337"/>
    <w:rsid w:val="21B344FF"/>
    <w:rsid w:val="221B32BC"/>
    <w:rsid w:val="22381835"/>
    <w:rsid w:val="22A71B03"/>
    <w:rsid w:val="22BD2533"/>
    <w:rsid w:val="2480446F"/>
    <w:rsid w:val="249118DD"/>
    <w:rsid w:val="249E616F"/>
    <w:rsid w:val="25291EAD"/>
    <w:rsid w:val="25F36AF4"/>
    <w:rsid w:val="25F717B6"/>
    <w:rsid w:val="26424045"/>
    <w:rsid w:val="27510E4B"/>
    <w:rsid w:val="285C6A1A"/>
    <w:rsid w:val="29820F41"/>
    <w:rsid w:val="2AA13B48"/>
    <w:rsid w:val="2ACD7E1E"/>
    <w:rsid w:val="2B9A6ADB"/>
    <w:rsid w:val="2D0B349D"/>
    <w:rsid w:val="2D945EFD"/>
    <w:rsid w:val="2EA32993"/>
    <w:rsid w:val="2ED74BFA"/>
    <w:rsid w:val="2F865694"/>
    <w:rsid w:val="303368A3"/>
    <w:rsid w:val="30400931"/>
    <w:rsid w:val="33313D41"/>
    <w:rsid w:val="34686F85"/>
    <w:rsid w:val="35782BFB"/>
    <w:rsid w:val="361C0964"/>
    <w:rsid w:val="36C13BDB"/>
    <w:rsid w:val="36CD0722"/>
    <w:rsid w:val="38DD535A"/>
    <w:rsid w:val="3A3B1606"/>
    <w:rsid w:val="3B5F5E03"/>
    <w:rsid w:val="3D157B0E"/>
    <w:rsid w:val="3D3F2905"/>
    <w:rsid w:val="3D5665B6"/>
    <w:rsid w:val="3DAF1AE8"/>
    <w:rsid w:val="3FF65735"/>
    <w:rsid w:val="403550E7"/>
    <w:rsid w:val="40D23AF8"/>
    <w:rsid w:val="42013698"/>
    <w:rsid w:val="420C25BD"/>
    <w:rsid w:val="424335B9"/>
    <w:rsid w:val="42E60F69"/>
    <w:rsid w:val="44354DF8"/>
    <w:rsid w:val="44E15E50"/>
    <w:rsid w:val="450E1F78"/>
    <w:rsid w:val="4520076E"/>
    <w:rsid w:val="47291BAE"/>
    <w:rsid w:val="47D03764"/>
    <w:rsid w:val="48A5539D"/>
    <w:rsid w:val="4A1771C6"/>
    <w:rsid w:val="4A9D50CC"/>
    <w:rsid w:val="4ACE4B21"/>
    <w:rsid w:val="4C447FAD"/>
    <w:rsid w:val="4CDE6727"/>
    <w:rsid w:val="4D4756F3"/>
    <w:rsid w:val="4DFD62B4"/>
    <w:rsid w:val="4E150092"/>
    <w:rsid w:val="516246C3"/>
    <w:rsid w:val="54512F19"/>
    <w:rsid w:val="555C51F5"/>
    <w:rsid w:val="55F05994"/>
    <w:rsid w:val="55F75807"/>
    <w:rsid w:val="56255E23"/>
    <w:rsid w:val="563074C6"/>
    <w:rsid w:val="56E94E62"/>
    <w:rsid w:val="56EB59F3"/>
    <w:rsid w:val="572F07B7"/>
    <w:rsid w:val="57B200BF"/>
    <w:rsid w:val="57EC5D36"/>
    <w:rsid w:val="581D20F3"/>
    <w:rsid w:val="58791ADD"/>
    <w:rsid w:val="58A15679"/>
    <w:rsid w:val="58AD1875"/>
    <w:rsid w:val="591D66AB"/>
    <w:rsid w:val="59BF0BD6"/>
    <w:rsid w:val="5AAF41FE"/>
    <w:rsid w:val="5BA15F0F"/>
    <w:rsid w:val="5CCF3687"/>
    <w:rsid w:val="5D7F7D26"/>
    <w:rsid w:val="5D886844"/>
    <w:rsid w:val="5DA32819"/>
    <w:rsid w:val="5E144D43"/>
    <w:rsid w:val="5E9243F9"/>
    <w:rsid w:val="5EBA170D"/>
    <w:rsid w:val="5FD73C63"/>
    <w:rsid w:val="5FF46D54"/>
    <w:rsid w:val="5FF87F93"/>
    <w:rsid w:val="60700BF7"/>
    <w:rsid w:val="61540E48"/>
    <w:rsid w:val="62890024"/>
    <w:rsid w:val="63797645"/>
    <w:rsid w:val="645D3602"/>
    <w:rsid w:val="66085E03"/>
    <w:rsid w:val="666E1210"/>
    <w:rsid w:val="68185B98"/>
    <w:rsid w:val="69814FA6"/>
    <w:rsid w:val="69857FA6"/>
    <w:rsid w:val="6A4E532B"/>
    <w:rsid w:val="6A9E2965"/>
    <w:rsid w:val="6F1A162C"/>
    <w:rsid w:val="70DF54AA"/>
    <w:rsid w:val="73CA6ABA"/>
    <w:rsid w:val="741D1EB1"/>
    <w:rsid w:val="7436477A"/>
    <w:rsid w:val="74D90492"/>
    <w:rsid w:val="755B26A0"/>
    <w:rsid w:val="756412A9"/>
    <w:rsid w:val="75F77202"/>
    <w:rsid w:val="76CA6662"/>
    <w:rsid w:val="77367F5C"/>
    <w:rsid w:val="777F42B0"/>
    <w:rsid w:val="78E1299B"/>
    <w:rsid w:val="7970540A"/>
    <w:rsid w:val="79713440"/>
    <w:rsid w:val="7A515056"/>
    <w:rsid w:val="7A8B2DF2"/>
    <w:rsid w:val="7B386B9D"/>
    <w:rsid w:val="7B9B0D9A"/>
    <w:rsid w:val="7C0B0E18"/>
    <w:rsid w:val="7F1B1844"/>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2016-09-11T12:04:00Z</dcterms:created>
  <dc:creator>Administrator</dc:creator>
  <cp:lastModifiedBy>Administrator</cp:lastModifiedBy>
  <dcterms:modified xsi:type="dcterms:W3CDTF">2016-09-12T13:23:34Z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