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企业文化之道 ---假日文化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v6版本特色，增加了61 419 77等交友节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V7版本特色 ，增加了寒暑假  去暑节 （大薯中暑小树）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76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790"/>
        <w:gridCol w:w="2549"/>
        <w:gridCol w:w="2280"/>
        <w:gridCol w:w="1395"/>
        <w:gridCol w:w="2400"/>
        <w:gridCol w:w="5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uke法定假日表（草拟）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0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节日</w:t>
            </w:r>
          </w:p>
        </w:tc>
        <w:tc>
          <w:tcPr>
            <w:tcW w:w="2549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日期(公历,基督教历法）</w:t>
            </w:r>
          </w:p>
        </w:tc>
        <w:tc>
          <w:tcPr>
            <w:tcW w:w="2280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伊斯兰教历法1437年</w:t>
            </w:r>
          </w:p>
        </w:tc>
        <w:tc>
          <w:tcPr>
            <w:tcW w:w="1395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农历（佛教）</w:t>
            </w:r>
          </w:p>
        </w:tc>
        <w:tc>
          <w:tcPr>
            <w:tcW w:w="2400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uke历法（uke国教）</w:t>
            </w:r>
          </w:p>
        </w:tc>
        <w:tc>
          <w:tcPr>
            <w:tcW w:w="5130" w:type="dxa"/>
            <w:shd w:val="clear" w:color="auto" w:fill="E7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天象依据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元旦（基督教新年）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1月1日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1-x</w:t>
            </w:r>
          </w:p>
        </w:tc>
        <w:tc>
          <w:tcPr>
            <w:tcW w:w="5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西方看到银河，每年开始第一月，uke日期由月亮确定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春节(农历新年)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1月1日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没有自然可以对应，纯靠推算，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元宵节/燃灯节(佛教）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1月15日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x-15</w:t>
            </w:r>
          </w:p>
        </w:tc>
        <w:tc>
          <w:tcPr>
            <w:tcW w:w="5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月亮最圆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燃灯节（印度教）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大概正月间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CC0000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CC0000"/>
                <w:kern w:val="0"/>
                <w:sz w:val="19"/>
                <w:szCs w:val="19"/>
                <w:u w:val="none"/>
                <w:lang w:val="en-US" w:eastAsia="zh-CN" w:bidi="ar"/>
              </w:rPr>
              <w:t>逾越节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Style w:val="5"/>
                <w:lang w:val="en-US" w:eastAsia="zh-CN" w:bidi="ar"/>
              </w:rPr>
              <w:t>犹太历</w:t>
            </w:r>
            <w:r>
              <w:rPr>
                <w:rStyle w:val="6"/>
                <w:rFonts w:eastAsia="宋体"/>
                <w:lang w:val="en-US" w:eastAsia="zh-CN" w:bidi="ar"/>
              </w:rPr>
              <w:t>1</w:t>
            </w:r>
            <w:r>
              <w:rPr>
                <w:rStyle w:val="5"/>
                <w:lang w:val="en-US" w:eastAsia="zh-CN" w:bidi="ar"/>
              </w:rPr>
              <w:t>月14-15日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月亮最圆，犹太历法是阴历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7"/>
                <w:lang w:val="en-US" w:eastAsia="zh-CN" w:bidi="ar"/>
              </w:rPr>
              <w:t>洒红节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7"/>
                <w:lang w:val="en-US" w:eastAsia="zh-CN" w:bidi="ar"/>
              </w:rPr>
              <w:t>（印度教）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公历2、3月间 源于史诗《摩诃婆罗多》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情人节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2月14日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圣诞节（伊斯兰教）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3月12日</w:t>
            </w: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交友节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4月19日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交友节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5月20日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复活节（基督教）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约3月20日春分以后--4.25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春分月圆之后第一个星期日</w:t>
            </w:r>
          </w:p>
        </w:tc>
        <w:tc>
          <w:tcPr>
            <w:tcW w:w="5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月亮半圆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圣诞节（佛教）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4月8日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母亲节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5月的第二个星期日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端午节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5月5日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童鞋节 大朋友小朋友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6月1日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暑假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r71--r91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七夕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r828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7月7日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盂兰盆节（佛教）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7月15日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月亮最圆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中秋节 团结节，召集人马收割了r10-4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8月15日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月亮最圆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22222"/>
                <w:sz w:val="20"/>
                <w:szCs w:val="20"/>
                <w:u w:val="none"/>
              </w:rPr>
            </w:pPr>
            <w:r>
              <w:rPr>
                <w:rStyle w:val="9"/>
                <w:lang w:val="en-US" w:eastAsia="zh-CN" w:bidi="ar"/>
              </w:rPr>
              <w:t>斋月（希吉来历的</w:t>
            </w:r>
            <w:r>
              <w:rPr>
                <w:rStyle w:val="10"/>
                <w:lang w:val="en-US" w:eastAsia="zh-CN" w:bidi="ar"/>
              </w:rPr>
              <w:t>9</w:t>
            </w:r>
            <w:r>
              <w:rPr>
                <w:rStyle w:val="9"/>
                <w:lang w:val="en-US" w:eastAsia="zh-CN" w:bidi="ar"/>
              </w:rPr>
              <w:t>月）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1437年9.1--9.30</w:t>
            </w: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CC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C0000"/>
                <w:kern w:val="0"/>
                <w:sz w:val="20"/>
                <w:szCs w:val="20"/>
                <w:u w:val="none"/>
                <w:lang w:val="en-US" w:eastAsia="zh-CN" w:bidi="ar"/>
              </w:rPr>
              <w:t>十胜节（印度教）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对应基督教的9-10月间 源于史诗《罗摩衍那》,是为了纪念罗摩大战魔王罗波那,最后取得胜利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开斋节、肉孜节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r626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10月1日</w:t>
            </w: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宰牲节古尔邦节“尔迪古尔邦”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12月10日</w:t>
            </w: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月亮开始变圆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万圣节（基督教）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10月31日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感恩节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11月的第四个星期四是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光棍节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11月11日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圣诞节（基督教）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12月24日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腊八节(佛成道日）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12月8日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大雄节（耆那教圣诞节)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耆那教历法不明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寒假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2018年1月27日至2月25日放</w:t>
            </w:r>
            <w:r>
              <w:rPr>
                <w:rStyle w:val="11"/>
                <w:rFonts w:eastAsia="宋体"/>
                <w:lang w:val="en-US" w:eastAsia="zh-CN" w:bidi="ar"/>
              </w:rPr>
              <w:t>寒假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ati生日(uke历法)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4月13日</w:t>
            </w: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ati生日（农历）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2月13日</w:t>
            </w: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ati生日(公历）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3月15日</w:t>
            </w:r>
          </w:p>
        </w:tc>
        <w:tc>
          <w:tcPr>
            <w:tcW w:w="22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ati生日(伊斯兰历）</w:t>
            </w:r>
          </w:p>
        </w:tc>
        <w:tc>
          <w:tcPr>
            <w:tcW w:w="254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1404年06月13日</w:t>
            </w:r>
          </w:p>
        </w:tc>
        <w:tc>
          <w:tcPr>
            <w:tcW w:w="13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0"/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E3642"/>
    <w:rsid w:val="2817161B"/>
    <w:rsid w:val="48996D99"/>
    <w:rsid w:val="63756390"/>
    <w:rsid w:val="67B50CA5"/>
    <w:rsid w:val="727E3642"/>
    <w:rsid w:val="7580283A"/>
    <w:rsid w:val="7D7D5F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font11"/>
    <w:basedOn w:val="2"/>
    <w:uiPriority w:val="0"/>
    <w:rPr>
      <w:rFonts w:hint="eastAsia" w:ascii="宋体" w:hAnsi="宋体" w:eastAsia="宋体" w:cs="宋体"/>
      <w:color w:val="333333"/>
      <w:sz w:val="20"/>
      <w:szCs w:val="20"/>
      <w:u w:val="none"/>
    </w:rPr>
  </w:style>
  <w:style w:type="character" w:customStyle="1" w:styleId="6">
    <w:name w:val="font41"/>
    <w:basedOn w:val="2"/>
    <w:uiPriority w:val="0"/>
    <w:rPr>
      <w:rFonts w:hint="default" w:ascii="Arial" w:hAnsi="Arial" w:cs="Arial"/>
      <w:color w:val="333333"/>
      <w:sz w:val="20"/>
      <w:szCs w:val="20"/>
      <w:u w:val="none"/>
    </w:rPr>
  </w:style>
  <w:style w:type="character" w:customStyle="1" w:styleId="7">
    <w:name w:val="font71"/>
    <w:basedOn w:val="2"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  <w:style w:type="character" w:customStyle="1" w:styleId="8">
    <w:name w:val="font21"/>
    <w:basedOn w:val="2"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9">
    <w:name w:val="font31"/>
    <w:basedOn w:val="2"/>
    <w:uiPriority w:val="0"/>
    <w:rPr>
      <w:rFonts w:hint="eastAsia" w:ascii="宋体" w:hAnsi="宋体" w:eastAsia="宋体" w:cs="宋体"/>
      <w:color w:val="222222"/>
      <w:sz w:val="20"/>
      <w:szCs w:val="20"/>
      <w:u w:val="none"/>
    </w:rPr>
  </w:style>
  <w:style w:type="character" w:customStyle="1" w:styleId="10">
    <w:name w:val="font51"/>
    <w:basedOn w:val="2"/>
    <w:uiPriority w:val="0"/>
    <w:rPr>
      <w:rFonts w:ascii="Helvetica" w:hAnsi="Helvetica" w:eastAsia="Helvetica" w:cs="Helvetica"/>
      <w:color w:val="222222"/>
      <w:sz w:val="20"/>
      <w:szCs w:val="20"/>
      <w:u w:val="none"/>
    </w:rPr>
  </w:style>
  <w:style w:type="character" w:customStyle="1" w:styleId="11">
    <w:name w:val="font61"/>
    <w:basedOn w:val="2"/>
    <w:uiPriority w:val="0"/>
    <w:rPr>
      <w:rFonts w:hint="default" w:ascii="Arial" w:hAnsi="Arial" w:cs="Arial"/>
      <w:color w:val="CC0000"/>
      <w:sz w:val="19"/>
      <w:szCs w:val="1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2017-07-30T04:59:00Z</dcterms:created>
  <dc:creator>Administrator</dc:creator>
  <cp:lastModifiedBy>Administrator</cp:lastModifiedBy>
  <dcterms:modified xsi:type="dcterms:W3CDTF">2017-07-30T05:18:48Z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