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信息技术的艺术 艾提拉著作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2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大目录</w:t>
          </w:r>
          <w:r>
            <w:tab/>
          </w:r>
          <w:r>
            <w:fldChar w:fldCharType="begin"/>
          </w:r>
          <w:r>
            <w:instrText xml:space="preserve"> PAGEREF _Toc28447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第1章信息、信息科学与信息技术</w:t>
          </w:r>
          <w:r>
            <w:tab/>
          </w:r>
          <w:r>
            <w:fldChar w:fldCharType="begin"/>
          </w:r>
          <w:r>
            <w:instrText xml:space="preserve"> PAGEREF _Toc1074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第2章信息技术基础知识</w:t>
          </w:r>
          <w:r>
            <w:tab/>
          </w:r>
          <w:r>
            <w:fldChar w:fldCharType="begin"/>
          </w:r>
          <w:r>
            <w:instrText xml:space="preserve"> PAGEREF _Toc19192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信息处理系统软硬件</w:t>
          </w:r>
          <w:r>
            <w:tab/>
          </w:r>
          <w:r>
            <w:fldChar w:fldCharType="begin"/>
          </w:r>
          <w:r>
            <w:instrText xml:space="preserve"> PAGEREF _Toc23066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 第6章数据库系统与信息系统</w:t>
          </w:r>
          <w:r>
            <w:tab/>
          </w:r>
          <w:r>
            <w:fldChar w:fldCharType="begin"/>
          </w:r>
          <w:r>
            <w:instrText xml:space="preserve"> PAGEREF _Toc25095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 第7章网络计算</w:t>
          </w:r>
          <w:r>
            <w:tab/>
          </w:r>
          <w:r>
            <w:fldChar w:fldCharType="begin"/>
          </w:r>
          <w:r>
            <w:instrText xml:space="preserve"> PAGEREF _Toc19252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6.1. tcp www</w:t>
          </w:r>
          <w:r>
            <w:tab/>
          </w:r>
          <w:r>
            <w:fldChar w:fldCharType="begin"/>
          </w:r>
          <w:r>
            <w:instrText xml:space="preserve"> PAGEREF _Toc27134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6.2. 网格计算和云计算  物联网</w:t>
          </w:r>
          <w:r>
            <w:tab/>
          </w:r>
          <w:r>
            <w:fldChar w:fldCharType="begin"/>
          </w:r>
          <w:r>
            <w:instrText xml:space="preserve"> PAGEREF _Toc10016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 第8章多媒体技术及可视化</w:t>
          </w:r>
          <w:r>
            <w:rPr>
              <w:rFonts w:hint="eastAsia"/>
              <w:lang w:val="en-US" w:eastAsia="zh-CN"/>
            </w:rPr>
            <w:t xml:space="preserve"> vr ar 人机交互</w:t>
          </w:r>
          <w:r>
            <w:tab/>
          </w:r>
          <w:r>
            <w:fldChar w:fldCharType="begin"/>
          </w:r>
          <w:r>
            <w:instrText xml:space="preserve"> PAGEREF _Toc27109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 第9章控制系统与智能系统</w:t>
          </w:r>
          <w:r>
            <w:tab/>
          </w:r>
          <w:r>
            <w:fldChar w:fldCharType="begin"/>
          </w:r>
          <w:r>
            <w:instrText xml:space="preserve"> PAGEREF _Toc7943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9. 第10章职业道德与择业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信息产业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计算机犯罪</w:t>
          </w:r>
          <w:r>
            <w:tab/>
          </w:r>
          <w:r>
            <w:fldChar w:fldCharType="begin"/>
          </w:r>
          <w:r>
            <w:instrText xml:space="preserve"> PAGEREF _Toc894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8447"/>
      <w:r>
        <w:rPr>
          <w:rFonts w:hint="eastAsia"/>
          <w:lang w:val="en-US" w:eastAsia="zh-CN"/>
        </w:rPr>
        <w:t>大目录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第1章信息、信息科学与信息技术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第2章信息技术基础知识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第3章计算机硬件系统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第4章计算机软件系统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第5章计算机软件开发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第6章数据库系统与信息系统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第7章网络计算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第8章多媒体技术及可视化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第9章控制系统与智能系统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第10章职业道德与择业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第11章实验指导书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074"/>
      <w:r>
        <w:rPr>
          <w:rFonts w:hint="default"/>
          <w:lang w:val="en-US" w:eastAsia="zh-CN"/>
        </w:rPr>
        <w:t>第1章信息、信息科学与信息技术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1.1信息的基本概念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1.1.1信息的定义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1.1.2信息的特性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1.1.3信息论的产生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1.2信息科学与信息技术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1.2.1信息科学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1.2.2信息技术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1.2.3信息化与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"https://baike.baidu.com/item/%E7%A4%BE%E4%BC%9A%E4%BF%A1%E6%81%AF%E5%8C%96/10361188" \t "https://baike.baidu.com/item/%E4%BF%A1%E6%81%AF%E6%8A%80%E6%9C%AF%E6%A6%82%E8%AE%BA/_blank"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社会信息化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1.3计算与计算科学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1.3.1计算本质认识的历史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1.3.2计算机系统概述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1.3.3计算学科的传统应用领域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1.3.4计算学科新的应用领域及未来的展望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9192"/>
      <w:r>
        <w:rPr>
          <w:rFonts w:hint="default"/>
          <w:lang w:val="en-US" w:eastAsia="zh-CN"/>
        </w:rPr>
        <w:t>第2章信息技术基础知识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2.1计算机的运算基础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2.1.1进位记数制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2.1.2计算机中数的表示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2.1.3字符、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"https://baike.baidu.com/item/%E5%AD%97%E7%AC%A6%E9%9B%86" \t "https://baike.baidu.com/item/%E4%BF%A1%E6%81%AF%E6%8A%80%E6%9C%AF%E6%A6%82%E8%AE%BA/_blank"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字符集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和编码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2.2数字电路与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"https://baike.baidu.com/item/%E9%80%BB%E8%BE%91%E4%BB%A3%E6%95%B0/1933102" \t "https://baike.baidu.com/item/%E4%BF%A1%E6%81%AF%E6%8A%80%E6%9C%AF%E6%A6%82%E8%AE%BA/_blank"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逻辑代数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基础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2.2.1数字信号与数字电路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2.2.2逻辑代数基础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2.2.3常用的导出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"https://baike.baidu.com/item/%E9%80%BB%E8%BE%91%E8%BF%90%E7%AE%97/7224729" \t "https://baike.baidu.com/item/%E4%BF%A1%E6%81%AF%E6%8A%80%E6%9C%AF%E6%A6%82%E8%AE%BA/_blank"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逻辑运算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2.2.4逻辑代数的基本定律和规则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2.2.5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"https://baike.baidu.com/item/%E9%80%BB%E8%BE%91%E5%87%BD%E6%95%B0/1759697" \t "https://baike.baidu.com/item/%E4%BF%A1%E6%81%AF%E6%8A%80%E6%9C%AF%E6%A6%82%E8%AE%BA/_blank"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逻辑函数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的化简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习题与思考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3066"/>
      <w:r>
        <w:rPr>
          <w:rFonts w:hint="eastAsia"/>
          <w:lang w:val="en-US" w:eastAsia="zh-CN"/>
        </w:rPr>
        <w:t>信息处理系统软硬件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纸笔 计算尺 计算器 pc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 声音 印章</w:t>
      </w:r>
      <w:bookmarkStart w:id="11" w:name="_GoBack"/>
      <w:bookmarkEnd w:id="11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5095"/>
      <w:r>
        <w:rPr>
          <w:rFonts w:hint="default"/>
          <w:lang w:val="en-US" w:eastAsia="zh-CN"/>
        </w:rPr>
        <w:t>第6章数据库系统与信息系统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9252"/>
      <w:r>
        <w:rPr>
          <w:rFonts w:hint="default"/>
          <w:lang w:val="en-US" w:eastAsia="zh-CN"/>
        </w:rPr>
        <w:t>第7章网络计算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6" w:name="_Toc27134"/>
      <w:r>
        <w:rPr>
          <w:rFonts w:hint="default"/>
          <w:lang w:val="en-US" w:eastAsia="zh-CN"/>
        </w:rPr>
        <w:t>tcp www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0016"/>
      <w:r>
        <w:rPr>
          <w:rFonts w:hint="default"/>
          <w:lang w:val="en-US" w:eastAsia="zh-CN"/>
        </w:rPr>
        <w:t>网格计算和云计算  物联网</w:t>
      </w:r>
      <w:bookmarkEnd w:id="7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7109"/>
      <w:r>
        <w:rPr>
          <w:rFonts w:hint="default"/>
          <w:lang w:val="en-US" w:eastAsia="zh-CN"/>
        </w:rPr>
        <w:t>第8章多媒体技术及可视化</w:t>
      </w:r>
      <w:r>
        <w:rPr>
          <w:rFonts w:hint="eastAsia"/>
          <w:lang w:val="en-US" w:eastAsia="zh-CN"/>
        </w:rPr>
        <w:t xml:space="preserve"> vr ar 人机交互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8.1多媒体技术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8.1.1媒体与多媒体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8.1.2音频信息处理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8.1.3图形图像信息处理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8.1.4视频信息的处理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8.1.5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"https://baike.baidu.com/item/%E6%95%B0%E6%8D%AE%E5%8E%8B%E7%BC%A9/5198909" \t "https://baike.baidu.com/item/%E4%BF%A1%E6%81%AF%E6%8A%80%E6%9C%AF%E6%A6%82%E8%AE%BA/_blank"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数据压缩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编码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8.2计算机图形学与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"https://baike.baidu.com/item/%E5%8F%AF%E8%A7%86%E5%8C%96%E8%AE%A1%E7%AE%97/2393790" \t "https://baike.baidu.com/item/%E4%BF%A1%E6%81%AF%E6%8A%80%E6%9C%AF%E6%A6%82%E8%AE%BA/_blank"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可视化计算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8.2.1计算机图形学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8.2.2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"https://baike.baidu.com/item/%E7%A7%91%E5%AD%A6%E8%AE%A1%E7%AE%97/10573887" \t "https://baike.baidu.com/item/%E4%BF%A1%E6%81%AF%E6%8A%80%E6%9C%AF%E6%A6%82%E8%AE%BA/_blank"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科学计算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的可视化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8.3虚拟现实技术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8.3.1虚拟现实技术的概念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8.3.2虚拟现实技术的关键技术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8.3.3虚拟现实技术的应用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8.3.4虚拟现实建模语言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8.4人机交互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8.4.1人机交互与人机界面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8.4.2人机交互模型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8.4.3人机界面的设计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7943"/>
      <w:r>
        <w:rPr>
          <w:rFonts w:hint="default"/>
          <w:lang w:val="en-US" w:eastAsia="zh-CN"/>
        </w:rPr>
        <w:t>第9章控制系统与智能系统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9.1计算机控制系统概述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9.1.1计算机控制系统的基本概念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9.1.2计算机控制系统的组成和特点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9.1.3计算机控制系统的分类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9.2典型计算机控制系统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9.2.1基于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"https://baike.baidu.com/item/%E5%B7%A5%E6%8E%A7%E6%9C%BA/5099493" \t "https://baike.baidu.com/item/%E4%BF%A1%E6%81%AF%E6%8A%80%E6%9C%AF%E6%A6%82%E8%AE%BA/_blank"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工控机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的计算机控制系统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9.2.2基于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"https://baike.baidu.com/item/%E6%95%B0%E5%AD%97%E8%B0%83%E8%8A%82%E5%99%A8/884027" \t "https://baike.baidu.com/item/%E4%BF%A1%E6%81%AF%E6%8A%80%E6%9C%AF%E6%A6%82%E8%AE%BA/_blank"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数字调节器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的计算机控制系统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9.2.3基于可编程序控制器的计算机控制系统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9.2.4基于嵌入式系统的计算机控制系统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9.3人工智能概述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9.3.1人工智能的定义与发展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9.3.2人工智能的应用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894"/>
      <w:r>
        <w:rPr>
          <w:rFonts w:hint="default"/>
          <w:lang w:val="en-US" w:eastAsia="zh-CN"/>
        </w:rPr>
        <w:t>第10章职业道德与择业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信息产业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"https://baike.baidu.com/item/%E8%AE%A1%E7%AE%97%E6%9C%BA%E7%8A%AF%E7%BD%AA/10329398" \t "https://baike.baidu.com/item/%E4%BF%A1%E6%81%AF%E6%8A%80%E6%9C%AF%E6%A6%82%E8%AE%BA/_blank"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计算机犯罪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1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0.1信息产业的道德准则和法律法规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10.1.1信息产业的道德准则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10.1.2信息产业的法律法规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10.1.3软件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"https://baike.baidu.com/item/%E8%91%97%E4%BD%9C%E6%9D%83%E4%BF%9D%E6%8A%A4/437183" \t "https://baike.baidu.com/item/%E4%BF%A1%E6%81%AF%E6%8A%80%E6%9C%AF%E6%A6%82%E8%AE%BA/_blank"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著作权保护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10.1.4知识产权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10.2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"https://baike.baidu.com/item/%E8%AE%A1%E7%AE%97%E6%9C%BA%E7%8A%AF%E7%BD%AA/10329398" \t "https://baike.baidu.com/item/%E4%BF%A1%E6%81%AF%E6%8A%80%E6%9C%AF%E6%A6%82%E8%AE%BA/_blank"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计算机犯罪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10.2.1计算机犯罪的概念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10.2.2计算机犯罪的罪名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10.2.3计算机犯罪的量刑与处罚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10.3专业岗位与择业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10.3.1对当代大学生素质和能力的基本要求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10.3.2信息类专业特有的要求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第11章实验指导书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single" w:color="CCD2D8" w:sz="6" w:space="6"/>
        </w:pBdr>
        <w:shd w:val="clear" w:fill="FFFFFF"/>
        <w:spacing w:before="0" w:beforeAutospacing="0" w:line="240" w:lineRule="atLeast"/>
        <w:ind w:left="0" w:firstLine="0"/>
        <w:jc w:val="left"/>
        <w:rPr>
          <w:rFonts w:ascii="Arial" w:hAnsi="Arial" w:cs="Arial"/>
          <w:i w:val="0"/>
          <w:caps w:val="0"/>
          <w:color w:val="888888"/>
          <w:spacing w:val="0"/>
          <w:sz w:val="18"/>
          <w:szCs w:val="1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收藏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"https://baike.baidu.com/item/%E4%BF%A1%E6%81%AF%E6%8A%80%E6%9C%AF%E6%A6%82%E8%AE%BA/javascript:void(0);"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6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line="270" w:lineRule="atLeast"/>
        <w:ind w:left="0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信息技术概论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"https://baike.baidu.com/item/%E4%BF%A1%E6%81%AF%E6%8A%80%E6%9C%AF%E6%A6%82%E8%AE%BA/javascript:;"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5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《信息技术概论》采用了面向学科、广度优先的入门模式，自顶向下地展示了信息学科各领域的概况，将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"https://baike.baidu.com/item/%E4%BF%A1%E6%81%AF%E7%A7%91%E5%AD%A6%E6%8A%80%E6%9C%AF/338617" \t "https://baike.baidu.com/item/%E4%BF%A1%E6%81%AF%E6%8A%80%E6%9C%AF%E6%A6%82%E8%AE%BA/_blank"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信息科学技术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众多经典成果与最新进展科学地组合起来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84C7D"/>
    <w:multiLevelType w:val="multilevel"/>
    <w:tmpl w:val="B6F84C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D440A"/>
    <w:rsid w:val="02337F00"/>
    <w:rsid w:val="025D440A"/>
    <w:rsid w:val="13CC322D"/>
    <w:rsid w:val="13EC2382"/>
    <w:rsid w:val="16367EA0"/>
    <w:rsid w:val="16F77FC6"/>
    <w:rsid w:val="1CA47B55"/>
    <w:rsid w:val="293D3B2F"/>
    <w:rsid w:val="2A1C303C"/>
    <w:rsid w:val="2A8A4D45"/>
    <w:rsid w:val="2F975620"/>
    <w:rsid w:val="30E7351C"/>
    <w:rsid w:val="33AE761C"/>
    <w:rsid w:val="530D4CB1"/>
    <w:rsid w:val="541A2AFD"/>
    <w:rsid w:val="59AC6538"/>
    <w:rsid w:val="5B6C6AE0"/>
    <w:rsid w:val="6286284C"/>
    <w:rsid w:val="63C96CA6"/>
    <w:rsid w:val="6B1947B3"/>
    <w:rsid w:val="73DA54DD"/>
    <w:rsid w:val="75C77C99"/>
    <w:rsid w:val="77190D60"/>
    <w:rsid w:val="79346033"/>
    <w:rsid w:val="7ECE5B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2019-05-15T05:28:00Z</dcterms:created>
  <dc:creator>ATI老哇的爪子007</dc:creator>
  <cp:lastModifiedBy>ATI老哇的爪子007</cp:lastModifiedBy>
  <dcterms:modified xsi:type="dcterms:W3CDTF">2019-05-15T06:39:07Z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