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信息检索 之音乐检索实践 艾提拉注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3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常规检索 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歌手 歌名</w:t>
          </w:r>
          <w:r>
            <w:tab/>
          </w:r>
          <w:r>
            <w:fldChar w:fldCharType="begin"/>
          </w:r>
          <w:r>
            <w:instrText xml:space="preserve"> PAGEREF _Toc925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年代检索</w:t>
          </w:r>
          <w:r>
            <w:tab/>
          </w:r>
          <w:r>
            <w:fldChar w:fldCharType="begin"/>
          </w:r>
          <w:r>
            <w:instrText xml:space="preserve"> PAGEREF _Toc10322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歌词检索（可以依靠web</w:t>
          </w:r>
          <w:r>
            <w:tab/>
          </w:r>
          <w:r>
            <w:fldChar w:fldCharType="begin"/>
          </w:r>
          <w:r>
            <w:instrText xml:space="preserve"> PAGEREF _Toc3302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哼唱检索 原曲检索（可以使用酷狗 微信扥功能</w:t>
          </w:r>
          <w:r>
            <w:tab/>
          </w:r>
          <w:r>
            <w:fldChar w:fldCharType="begin"/>
          </w:r>
          <w:r>
            <w:instrText xml:space="preserve"> PAGEREF _Toc4090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重要tag属性</w:t>
          </w:r>
          <w:r>
            <w:tab/>
          </w:r>
          <w:r>
            <w:fldChar w:fldCharType="begin"/>
          </w:r>
          <w:r>
            <w:instrText xml:space="preserve"> PAGEREF _Toc14720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乐器 歌手性别 单人/合唱类   情感（快乐，伤感类）</w:t>
          </w:r>
          <w:r>
            <w:tab/>
          </w:r>
          <w:r>
            <w:fldChar w:fldCharType="begin"/>
          </w:r>
          <w:r>
            <w:instrText xml:space="preserve"> PAGEREF _Toc5401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上手度  节拍（快歌慢歌） 适合场景 节奏感（强烈/一般）</w:t>
          </w:r>
          <w:r>
            <w:tab/>
          </w:r>
          <w:r>
            <w:fldChar w:fldCharType="begin"/>
          </w:r>
          <w:r>
            <w:instrText xml:space="preserve"> PAGEREF _Toc26747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歌曲分类 情歌类 励志 其他 2</w:t>
          </w:r>
          <w:r>
            <w:tab/>
          </w:r>
          <w:r>
            <w:fldChar w:fldCharType="begin"/>
          </w:r>
          <w:r>
            <w:instrText xml:space="preserve"> PAGEREF _Toc12225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常见音乐时刻与场景</w:t>
          </w:r>
          <w:r>
            <w:tab/>
          </w:r>
          <w:r>
            <w:fldChar w:fldCharType="begin"/>
          </w:r>
          <w:r>
            <w:instrText xml:space="preserve"> PAGEREF _Toc31198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Ktv时刻 行进时刻</w:t>
          </w:r>
          <w:r>
            <w:tab/>
          </w:r>
          <w:r>
            <w:fldChar w:fldCharType="begin"/>
          </w:r>
          <w:r>
            <w:instrText xml:space="preserve"> PAGEREF _Toc20267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餐厅时刻  休闲时刻  进入时刻</w:t>
          </w:r>
          <w:r>
            <w:tab/>
          </w:r>
          <w:r>
            <w:fldChar w:fldCharType="begin"/>
          </w:r>
          <w:r>
            <w:instrText xml:space="preserve"> PAGEREF _Toc14851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睡眠时刻 放松时刻</w:t>
          </w:r>
          <w:r>
            <w:tab/>
          </w:r>
          <w:r>
            <w:fldChar w:fldCharType="begin"/>
          </w:r>
          <w:r>
            <w:instrText xml:space="preserve"> PAGEREF _Toc26672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婚礼时刻等  游乐场 滑冰场</w:t>
          </w:r>
          <w:r>
            <w:tab/>
          </w:r>
          <w:r>
            <w:fldChar w:fldCharType="begin"/>
          </w:r>
          <w:r>
            <w:instrText xml:space="preserve"> PAGEREF _Toc17598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聚会厅ut</w:t>
          </w:r>
          <w:r>
            <w:tab/>
          </w:r>
          <w:r>
            <w:fldChar w:fldCharType="begin"/>
          </w:r>
          <w:r>
            <w:instrText xml:space="preserve"> PAGEREF _Toc8257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25"/>
      <w:r>
        <w:rPr>
          <w:rFonts w:hint="eastAsia"/>
          <w:lang w:val="en-US" w:eastAsia="zh-CN"/>
        </w:rPr>
        <w:t xml:space="preserve">常规检索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歌手 歌名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322"/>
      <w:r>
        <w:rPr>
          <w:rFonts w:hint="eastAsia"/>
          <w:lang w:val="en-US" w:eastAsia="zh-CN"/>
        </w:rPr>
        <w:t>年代检索</w:t>
      </w:r>
      <w:bookmarkEnd w:id="1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302"/>
      <w:r>
        <w:rPr>
          <w:rFonts w:hint="eastAsia"/>
          <w:lang w:val="en-US" w:eastAsia="zh-CN"/>
        </w:rPr>
        <w:t>歌词检索（可以依靠web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090"/>
      <w:r>
        <w:rPr>
          <w:rFonts w:hint="eastAsia"/>
          <w:lang w:val="en-US" w:eastAsia="zh-CN"/>
        </w:rPr>
        <w:t>哼唱检索 原曲检索（可以使用酷狗 微信扥功能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4720"/>
      <w:r>
        <w:rPr>
          <w:rFonts w:hint="eastAsia"/>
          <w:lang w:val="en-US" w:eastAsia="zh-CN"/>
        </w:rPr>
        <w:t>重要tag属性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401"/>
      <w:r>
        <w:rPr>
          <w:rFonts w:hint="eastAsia"/>
          <w:lang w:val="en-US" w:eastAsia="zh-CN"/>
        </w:rPr>
        <w:t>乐器 歌手性别 单人/合唱类   情感（快乐，伤感类）</w:t>
      </w:r>
      <w:bookmarkEnd w:id="5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26747"/>
      <w:r>
        <w:rPr>
          <w:rFonts w:hint="eastAsia"/>
          <w:lang w:val="en-US" w:eastAsia="zh-CN"/>
        </w:rPr>
        <w:t>上手度  节拍（快歌慢歌） 适合场景 节奏感（强烈/一般）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2225"/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"https://blog.csdn.net/attilax/article/details/100188606" \l "_Toc3459" \t "https://blog.csdn.net/attilax/article/details/_self"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歌曲分类 情歌类 励志 其他 2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1198"/>
      <w:r>
        <w:rPr>
          <w:rFonts w:hint="eastAsia"/>
          <w:lang w:val="en-US" w:eastAsia="zh-CN"/>
        </w:rPr>
        <w:t>常见音乐时刻与场景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267"/>
      <w:r>
        <w:rPr>
          <w:rFonts w:hint="eastAsia"/>
          <w:lang w:val="en-US" w:eastAsia="zh-CN"/>
        </w:rPr>
        <w:t>Ktv时刻 行进时刻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851"/>
      <w:r>
        <w:rPr>
          <w:rFonts w:hint="eastAsia"/>
          <w:lang w:val="en-US" w:eastAsia="zh-CN"/>
        </w:rPr>
        <w:t>餐厅时刻  休闲时刻  进入时刻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6672"/>
      <w:r>
        <w:rPr>
          <w:rFonts w:hint="eastAsia"/>
          <w:lang w:val="en-US" w:eastAsia="zh-CN"/>
        </w:rPr>
        <w:t>睡眠时刻 放松时刻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598"/>
      <w:r>
        <w:rPr>
          <w:rFonts w:hint="eastAsia"/>
          <w:lang w:val="en-US" w:eastAsia="zh-CN"/>
        </w:rPr>
        <w:t>婚礼时刻等  游乐场 滑冰场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257"/>
      <w:r>
        <w:rPr>
          <w:rFonts w:hint="eastAsia"/>
          <w:lang w:val="en-US" w:eastAsia="zh-CN"/>
        </w:rPr>
        <w:t>聚会厅ut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声音和音乐检索 多媒体信息检索 信息检索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1.1. 14.4.5　音频基础知识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多媒体信息检索的方法主要有哪些？其原理是什么？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基于文本的检索和基于内容的检索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音乐信息检索MIR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节拍检测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基于元数据的检索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计算机听觉ca  compu audio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音乐方面的应用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哼唱识别检索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歌手 歌名  年代检索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节拍跟踪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人声分离  音乐情感识别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音乐摘要（铃声制作 副歌提取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4.6. 乐器识别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Start w:id="15" w:name="_GoBack"/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766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声音和音乐检索 多媒体信息检索 信息检索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(9+条消息)Atitit 音频技术实践 艾提拉著 目录 1. 常用的通用技术 2 1.1. Nlp 云识别 api 爬虫技术 2 1.2. Html解析 2 1.3. ffmpege 2 1.4. jfug - attilax的专栏 - CSDN博客.html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303"/>
    <w:multiLevelType w:val="multilevel"/>
    <w:tmpl w:val="04A673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345D1"/>
    <w:rsid w:val="01296B69"/>
    <w:rsid w:val="01BB5035"/>
    <w:rsid w:val="02060B79"/>
    <w:rsid w:val="02262EB5"/>
    <w:rsid w:val="05613DE6"/>
    <w:rsid w:val="069001B4"/>
    <w:rsid w:val="0A763AED"/>
    <w:rsid w:val="0C7D7B20"/>
    <w:rsid w:val="0D073942"/>
    <w:rsid w:val="16782771"/>
    <w:rsid w:val="173F61C2"/>
    <w:rsid w:val="1A8413C6"/>
    <w:rsid w:val="1BA8758C"/>
    <w:rsid w:val="1CA2287A"/>
    <w:rsid w:val="1FAA1676"/>
    <w:rsid w:val="26D345D1"/>
    <w:rsid w:val="272121A8"/>
    <w:rsid w:val="2D670DFE"/>
    <w:rsid w:val="2EDF66DC"/>
    <w:rsid w:val="2FCD68A0"/>
    <w:rsid w:val="3164743A"/>
    <w:rsid w:val="327F4D70"/>
    <w:rsid w:val="36113EBE"/>
    <w:rsid w:val="36BA3100"/>
    <w:rsid w:val="400B62C9"/>
    <w:rsid w:val="423171FA"/>
    <w:rsid w:val="47EA730A"/>
    <w:rsid w:val="55BA5C52"/>
    <w:rsid w:val="59DC3967"/>
    <w:rsid w:val="5C2B6427"/>
    <w:rsid w:val="5E121D55"/>
    <w:rsid w:val="5FFB6FAC"/>
    <w:rsid w:val="5FFF0C52"/>
    <w:rsid w:val="6A7D2AD4"/>
    <w:rsid w:val="748A1B69"/>
    <w:rsid w:val="7DE81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2019-09-05T16:58:00Z</dcterms:created>
  <dc:creator>ATI老哇的爪子007</dc:creator>
  <cp:lastModifiedBy>ATI老哇的爪子007</cp:lastModifiedBy>
  <dcterms:modified xsi:type="dcterms:W3CDTF">2019-09-05T17:12:17Z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