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绑架之都的绑架文化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8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1" w:name="_GoBack"/>
          <w:bookmarkEnd w:id="2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绑架之都</w:t>
          </w:r>
          <w:r>
            <w:tab/>
          </w:r>
          <w:r>
            <w:fldChar w:fldCharType="begin"/>
          </w:r>
          <w:r>
            <w:instrText xml:space="preserve"> PAGEREF _Toc11443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绑架文化特色</w:t>
          </w:r>
          <w:r>
            <w:tab/>
          </w:r>
          <w:r>
            <w:fldChar w:fldCharType="begin"/>
          </w:r>
          <w:r>
            <w:instrText xml:space="preserve"> PAGEREF _Toc9049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出租车式绑架</w:t>
          </w:r>
          <w:r>
            <w:tab/>
          </w:r>
          <w:r>
            <w:fldChar w:fldCharType="begin"/>
          </w:r>
          <w:r>
            <w:instrText xml:space="preserve"> PAGEREF _Toc26823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扫楼式绑架</w:t>
          </w:r>
          <w:r>
            <w:tab/>
          </w:r>
          <w:r>
            <w:fldChar w:fldCharType="begin"/>
          </w:r>
          <w:r>
            <w:instrText xml:space="preserve"> PAGEREF _Toc17937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大规模绑架（上千人）</w:t>
          </w:r>
          <w:r>
            <w:tab/>
          </w:r>
          <w:r>
            <w:fldChar w:fldCharType="begin"/>
          </w:r>
          <w:r>
            <w:instrText xml:space="preserve"> PAGEREF _Toc26727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跨国式绑架</w:t>
          </w:r>
          <w:r>
            <w:tab/>
          </w:r>
          <w:r>
            <w:fldChar w:fldCharType="begin"/>
          </w:r>
          <w:r>
            <w:instrText xml:space="preserve"> PAGEREF _Toc18937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内鬼式绑架</w:t>
          </w:r>
          <w:r>
            <w:tab/>
          </w:r>
          <w:r>
            <w:fldChar w:fldCharType="begin"/>
          </w:r>
          <w:r>
            <w:instrText xml:space="preserve"> PAGEREF _Toc9719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防止被绑架法</w:t>
          </w:r>
          <w:r>
            <w:tab/>
          </w:r>
          <w:r>
            <w:fldChar w:fldCharType="begin"/>
          </w:r>
          <w:r>
            <w:instrText xml:space="preserve"> PAGEREF _Toc16526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预留逃生通道</w:t>
          </w:r>
          <w:r>
            <w:tab/>
          </w:r>
          <w:r>
            <w:fldChar w:fldCharType="begin"/>
          </w:r>
          <w:r>
            <w:instrText xml:space="preserve"> PAGEREF _Toc4866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交通Glab法</w:t>
          </w:r>
          <w:r>
            <w:tab/>
          </w:r>
          <w:r>
            <w:fldChar w:fldCharType="begin"/>
          </w:r>
          <w:r>
            <w:instrText xml:space="preserve"> PAGEREF _Toc27439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尽早下班 ，绑匪下午茶后出动</w:t>
          </w:r>
          <w:r>
            <w:tab/>
          </w:r>
          <w:r>
            <w:fldChar w:fldCharType="begin"/>
          </w:r>
          <w:r>
            <w:instrText xml:space="preserve"> PAGEREF _Toc4477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换国籍 绑匪喜欢绑国人</w:t>
          </w:r>
          <w:r>
            <w:tab/>
          </w:r>
          <w:r>
            <w:fldChar w:fldCharType="begin"/>
          </w:r>
          <w:r>
            <w:instrText xml:space="preserve"> PAGEREF _Toc31170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随时带保镖</w:t>
          </w:r>
          <w:r>
            <w:tab/>
          </w:r>
          <w:r>
            <w:fldChar w:fldCharType="begin"/>
          </w:r>
          <w:r>
            <w:instrText xml:space="preserve"> PAGEREF _Toc14427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不要走路</w:t>
          </w:r>
          <w:r>
            <w:tab/>
          </w:r>
          <w:r>
            <w:fldChar w:fldCharType="begin"/>
          </w:r>
          <w:r>
            <w:instrText xml:space="preserve"> PAGEREF _Toc15240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t>2</w:t>
          </w:r>
          <w:r>
            <w:rPr>
              <w:rFonts w:hint="eastAsia"/>
              <w:lang w:val="en-US" w:eastAsia="zh-CN"/>
            </w:rPr>
            <w:t>饰品贫民化</w:t>
          </w:r>
          <w:r>
            <w:tab/>
          </w:r>
          <w:r>
            <w:fldChar w:fldCharType="begin"/>
          </w:r>
          <w:r>
            <w:instrText xml:space="preserve"> PAGEREF _Toc17796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3.8. </w:t>
          </w:r>
          <w:r>
            <w:rPr>
              <w:rFonts w:hint="eastAsia"/>
              <w:lang w:val="en-US" w:eastAsia="zh-CN"/>
            </w:rPr>
            <w:t>多结交</w:t>
          </w:r>
          <w:r>
            <w:t>朋友多条路</w:t>
          </w:r>
          <w:r>
            <w:tab/>
          </w:r>
          <w:r>
            <w:fldChar w:fldCharType="begin"/>
          </w:r>
          <w:r>
            <w:instrText xml:space="preserve"> PAGEREF _Toc15285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被绑后应对法</w:t>
          </w:r>
          <w:r>
            <w:tab/>
          </w:r>
          <w:r>
            <w:fldChar w:fldCharType="begin"/>
          </w:r>
          <w:r>
            <w:instrText xml:space="preserve"> PAGEREF _Toc28838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3多沟通说绑错了人</w:t>
          </w:r>
          <w:r>
            <w:tab/>
          </w:r>
          <w:r>
            <w:fldChar w:fldCharType="begin"/>
          </w:r>
          <w:r>
            <w:instrText xml:space="preserve"> PAGEREF _Toc20344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4准备赎金赎人</w:t>
          </w:r>
          <w:r>
            <w:tab/>
          </w:r>
          <w:r>
            <w:fldChar w:fldCharType="begin"/>
          </w:r>
          <w:r>
            <w:instrText xml:space="preserve"> PAGEREF _Toc11649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t>，6耗时间</w:t>
          </w:r>
          <w:r>
            <w:tab/>
          </w:r>
          <w:r>
            <w:fldChar w:fldCharType="begin"/>
          </w:r>
          <w:r>
            <w:instrText xml:space="preserve"> PAGEREF _Toc2459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强行解救</w:t>
          </w:r>
          <w:r>
            <w:tab/>
          </w:r>
          <w:r>
            <w:fldChar w:fldCharType="begin"/>
          </w:r>
          <w:r>
            <w:instrText xml:space="preserve"> PAGEREF _Toc8601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443"/>
      <w:r>
        <w:rPr>
          <w:rFonts w:hint="eastAsia"/>
          <w:lang w:val="en-US" w:eastAsia="zh-CN"/>
        </w:rPr>
        <w:t>绑架之都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9049"/>
      <w:r>
        <w:rPr>
          <w:rFonts w:hint="eastAsia"/>
          <w:lang w:val="en-US" w:eastAsia="zh-CN"/>
        </w:rPr>
        <w:t>绑架文化特色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823"/>
      <w:r>
        <w:rPr>
          <w:rFonts w:hint="eastAsia"/>
          <w:lang w:val="en-US" w:eastAsia="zh-CN"/>
        </w:rPr>
        <w:t>出租车式绑架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937"/>
      <w:r>
        <w:rPr>
          <w:rFonts w:hint="eastAsia"/>
          <w:lang w:val="en-US" w:eastAsia="zh-CN"/>
        </w:rPr>
        <w:t>扫楼式绑架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727"/>
      <w:r>
        <w:rPr>
          <w:rFonts w:hint="eastAsia"/>
          <w:lang w:val="en-US" w:eastAsia="zh-CN"/>
        </w:rPr>
        <w:t>大规模绑架（上千人）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937"/>
      <w:r>
        <w:rPr>
          <w:rFonts w:hint="eastAsia"/>
          <w:lang w:val="en-US" w:eastAsia="zh-CN"/>
        </w:rPr>
        <w:t>跨国式绑架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719"/>
      <w:r>
        <w:rPr>
          <w:rFonts w:hint="eastAsia"/>
          <w:lang w:val="en-US" w:eastAsia="zh-CN"/>
        </w:rPr>
        <w:t>内鬼式绑架</w:t>
      </w:r>
      <w:bookmarkEnd w:id="6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6526"/>
      <w:r>
        <w:rPr>
          <w:rFonts w:hint="eastAsia"/>
          <w:lang w:val="en-US" w:eastAsia="zh-CN"/>
        </w:rPr>
        <w:t>防止被绑架法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866"/>
      <w:r>
        <w:rPr>
          <w:rFonts w:hint="eastAsia"/>
          <w:lang w:val="en-US" w:eastAsia="zh-CN"/>
        </w:rPr>
        <w:t>预留逃生通道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7439"/>
      <w:r>
        <w:rPr>
          <w:rFonts w:hint="eastAsia"/>
          <w:lang w:val="en-US" w:eastAsia="zh-CN"/>
        </w:rPr>
        <w:t>交通Glab法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4477"/>
      <w:r>
        <w:rPr>
          <w:rFonts w:hint="eastAsia"/>
          <w:lang w:val="en-US" w:eastAsia="zh-CN"/>
        </w:rPr>
        <w:t>尽早下班 ，绑匪下午茶后出动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绑匪们一般悠闲的喝完下午茶才开始行动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170"/>
      <w:r>
        <w:rPr>
          <w:rFonts w:hint="eastAsia"/>
          <w:lang w:val="en-US" w:eastAsia="zh-CN"/>
        </w:rPr>
        <w:t>换国籍 绑匪喜欢绑国人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427"/>
      <w:r>
        <w:rPr>
          <w:rFonts w:hint="eastAsia"/>
          <w:lang w:val="en-US" w:eastAsia="zh-CN"/>
        </w:rPr>
        <w:t>随时带保镖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240"/>
      <w:r>
        <w:rPr>
          <w:rFonts w:hint="eastAsia"/>
          <w:lang w:val="en-US" w:eastAsia="zh-CN"/>
        </w:rPr>
        <w:t>不要走路</w:t>
      </w:r>
      <w:bookmarkEnd w:id="13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圣艾提拉科斯艾龙q819 11:23:21 PM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ta28，天气太热了，体感40了。安全指南中也讲，不要在路上走路，容易被打劫绑架，哪怕只有200米，也要打上车前往。天气炎热，容易中暑今天。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圣艾提拉科斯艾龙q819 11:23:40 PM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换了家酒店。太偏了怕不安全被绑架，这边angls开酒店真赚钱啊，随便三俩千走起。都是被垃圾土豪害惨了，绑匪们都以为华人像移动钱包，我像移动的钱包吗？看着就不像嘛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圣艾提拉科斯艾龙q819 11:23:56 PM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桑托斯 阿提拉克斯 阿克巴总结的绑架应对法，1随时带保镖，</w:t>
      </w:r>
    </w:p>
    <w:p>
      <w:pPr>
        <w:pStyle w:val="3"/>
        <w:bidi w:val="0"/>
      </w:pPr>
      <w:bookmarkStart w:id="14" w:name="_Toc17796"/>
      <w:r>
        <w:t>2</w:t>
      </w:r>
      <w:r>
        <w:rPr>
          <w:rFonts w:hint="eastAsia"/>
          <w:lang w:val="en-US" w:eastAsia="zh-CN"/>
        </w:rPr>
        <w:t>饰品贫民化</w:t>
      </w:r>
      <w:bookmarkEnd w:id="14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手表不要超过50手机不要超过一千二手最好，不要穿牌子货，</w:t>
      </w:r>
    </w:p>
    <w:p>
      <w:pPr>
        <w:pStyle w:val="3"/>
        <w:bidi w:val="0"/>
      </w:pPr>
      <w:bookmarkStart w:id="15" w:name="_Toc15285"/>
      <w:r>
        <w:rPr>
          <w:rFonts w:hint="eastAsia"/>
          <w:lang w:val="en-US" w:eastAsia="zh-CN"/>
        </w:rPr>
        <w:t>多结交</w:t>
      </w:r>
      <w:r>
        <w:t>朋友多条路</w:t>
      </w:r>
      <w:bookmarkEnd w:id="15"/>
    </w:p>
    <w:p>
      <w:pPr>
        <w:bidi w:val="0"/>
      </w:pPr>
      <w:r>
        <w:t>，呼叫朋友准备赎金赎人，以免被撕票，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8838"/>
      <w:r>
        <w:rPr>
          <w:rFonts w:hint="eastAsia"/>
          <w:lang w:val="en-US" w:eastAsia="zh-CN"/>
        </w:rPr>
        <w:t>被绑后应对法</w:t>
      </w:r>
      <w:bookmarkEnd w:id="16"/>
    </w:p>
    <w:p>
      <w:pPr>
        <w:pStyle w:val="3"/>
        <w:bidi w:val="0"/>
      </w:pPr>
      <w:bookmarkStart w:id="17" w:name="_Toc20344"/>
      <w:r>
        <w:t>3多沟通说绑错了人</w:t>
      </w:r>
      <w:bookmarkEnd w:id="17"/>
    </w:p>
    <w:p>
      <w:pPr>
        <w:bidi w:val="0"/>
      </w:pPr>
      <w:r>
        <w:t>给绑匪说绑错了人，</w:t>
      </w:r>
    </w:p>
    <w:p>
      <w:pPr>
        <w:pStyle w:val="3"/>
        <w:bidi w:val="0"/>
      </w:pPr>
      <w:bookmarkStart w:id="18" w:name="_Toc11649"/>
      <w:r>
        <w:t>4准备赎金赎人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459"/>
      <w:r>
        <w:t>，6耗时间</w:t>
      </w:r>
      <w:bookmarkEnd w:id="19"/>
    </w:p>
    <w:p>
      <w:pPr>
        <w:bidi w:val="0"/>
        <w:rPr>
          <w:rFonts w:ascii="宋体" w:hAnsi="宋体" w:eastAsia="宋体" w:cs="宋体"/>
          <w:szCs w:val="24"/>
        </w:rPr>
      </w:pPr>
      <w:r>
        <w:br w:type="textWrapping"/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看着尖嘴猴腮的坏人通通pass，降低被绑架概率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圣艾提拉科斯艾龙q819 11:25:07 PM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我正在打车搬家去Angeles哇咔咔。司机叼毛要我四千。我说三千。换了俩个司机，看着尖嘴猴腮的坏人通通pass，降低被绑架概率。出租车司机基本漫天要价，还有些是绑匪。很多人都被出租车司机绑驾走了。据点里面还是安全的，出门容易被绑架打劫啊。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br w:type="textWrapping"/>
      </w:r>
    </w:p>
    <w:p>
      <w:pPr>
        <w:bidi w:val="0"/>
        <w:rPr>
          <w:rFonts w:ascii="宋体" w:hAnsi="宋体" w:eastAsia="宋体" w:cs="宋体"/>
          <w:szCs w:val="24"/>
        </w:rPr>
      </w:pPr>
    </w:p>
    <w:p>
      <w:pPr>
        <w:pStyle w:val="3"/>
        <w:bidi w:val="0"/>
      </w:pPr>
      <w:bookmarkStart w:id="20" w:name="_Toc8601"/>
      <w:r>
        <w:t>强行解救</w:t>
      </w:r>
      <w:bookmarkEnd w:id="20"/>
    </w:p>
    <w:p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艾提拉艾龙q小号 11:25:57 PM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做了个梦，被人绑架了，梦中惊坐起。绑架之都名不虚传啊，很多人员一夜之间都被绑匪绑走了，老板还天天随身带个保镖，貌似也被绑了。绑匪已经发展到扫楼式绑架了，和内鬼里应外合，一次绑架架上千人的规模了。和墨西哥毒贩有的一拼了，军阀式绑匪。。绑匪就喜欢绑架中国人，我的赶快换个国籍呀。安全第一，有渠道的朋友速速联系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09B87"/>
    <w:multiLevelType w:val="multilevel"/>
    <w:tmpl w:val="22109B8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06B70"/>
    <w:rsid w:val="00D72692"/>
    <w:rsid w:val="01224D34"/>
    <w:rsid w:val="03783DEC"/>
    <w:rsid w:val="04956FD5"/>
    <w:rsid w:val="060D6F38"/>
    <w:rsid w:val="07665625"/>
    <w:rsid w:val="08E0506F"/>
    <w:rsid w:val="08E66EB1"/>
    <w:rsid w:val="0A9F5978"/>
    <w:rsid w:val="11965E97"/>
    <w:rsid w:val="141F586C"/>
    <w:rsid w:val="14E47CED"/>
    <w:rsid w:val="1A0F0AE0"/>
    <w:rsid w:val="1AD86B61"/>
    <w:rsid w:val="1DA808AF"/>
    <w:rsid w:val="20AD14A2"/>
    <w:rsid w:val="20FA52A7"/>
    <w:rsid w:val="24DF5D91"/>
    <w:rsid w:val="250A4CE5"/>
    <w:rsid w:val="25637F0F"/>
    <w:rsid w:val="2687727A"/>
    <w:rsid w:val="269E19A9"/>
    <w:rsid w:val="288D54C7"/>
    <w:rsid w:val="2C0D357F"/>
    <w:rsid w:val="30006B70"/>
    <w:rsid w:val="32076FEB"/>
    <w:rsid w:val="32CF2E4D"/>
    <w:rsid w:val="33905A0E"/>
    <w:rsid w:val="382561AE"/>
    <w:rsid w:val="3ABF0D13"/>
    <w:rsid w:val="3B186104"/>
    <w:rsid w:val="3E346966"/>
    <w:rsid w:val="3ED26FAF"/>
    <w:rsid w:val="40E46714"/>
    <w:rsid w:val="45B83181"/>
    <w:rsid w:val="4ADE710D"/>
    <w:rsid w:val="4B0B0129"/>
    <w:rsid w:val="4C2E131E"/>
    <w:rsid w:val="4CCE5DCD"/>
    <w:rsid w:val="4E1F36F6"/>
    <w:rsid w:val="5058768A"/>
    <w:rsid w:val="510E0DBF"/>
    <w:rsid w:val="5150447F"/>
    <w:rsid w:val="55003726"/>
    <w:rsid w:val="563D7E5F"/>
    <w:rsid w:val="57835650"/>
    <w:rsid w:val="58EA0CB2"/>
    <w:rsid w:val="59972CC7"/>
    <w:rsid w:val="5D5C0646"/>
    <w:rsid w:val="5EDA1D03"/>
    <w:rsid w:val="5F630450"/>
    <w:rsid w:val="62B35F85"/>
    <w:rsid w:val="63C15134"/>
    <w:rsid w:val="63DA6623"/>
    <w:rsid w:val="686211B7"/>
    <w:rsid w:val="6C2A42FB"/>
    <w:rsid w:val="6D7A00D9"/>
    <w:rsid w:val="70B34952"/>
    <w:rsid w:val="70D011A8"/>
    <w:rsid w:val="787A4E05"/>
    <w:rsid w:val="79906568"/>
    <w:rsid w:val="7CD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2019-12-05T15:16:00Z</dcterms:created>
  <dc:creator>ATI老哇的爪子007</dc:creator>
  <cp:lastModifiedBy>ATI老哇的爪子007</cp:lastModifiedBy>
  <dcterms:modified xsi:type="dcterms:W3CDTF">2019-12-05T15:36:50Z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