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egoe UI" w:hAnsi="Segoe UI" w:eastAsia="宋体" w:cs="Segoe UI"/>
          <w:i w:val="0"/>
          <w:caps w:val="0"/>
          <w:color w:val="000000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Segoe UI" w:hAnsi="Segoe UI" w:eastAsia="Segoe UI" w:cs="Segoe UI"/>
          <w:i w:val="0"/>
          <w:caps w:val="0"/>
          <w:color w:val="000000"/>
          <w:spacing w:val="15"/>
          <w:sz w:val="21"/>
          <w:szCs w:val="21"/>
          <w:shd w:val="clear" w:fill="FFFFFF"/>
        </w:rPr>
        <w:t>音响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15"/>
          <w:sz w:val="21"/>
          <w:szCs w:val="21"/>
          <w:shd w:val="clear" w:fill="FFFFFF"/>
          <w:lang w:eastAsia="zh-CN"/>
        </w:rPr>
        <w:t>师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15"/>
          <w:sz w:val="21"/>
          <w:szCs w:val="21"/>
          <w:shd w:val="clear" w:fill="FFFFFF"/>
          <w:lang w:val="en-US" w:eastAsia="zh-CN"/>
        </w:rPr>
        <w:t xml:space="preserve"> 音乐类  要求 音频处理</w:t>
      </w:r>
    </w:p>
    <w:p>
      <w:pPr>
        <w:rPr>
          <w:rFonts w:hint="eastAsia" w:ascii="Segoe UI" w:hAnsi="Segoe UI" w:eastAsia="宋体" w:cs="Segoe UI"/>
          <w:i w:val="0"/>
          <w:caps w:val="0"/>
          <w:color w:val="000000"/>
          <w:spacing w:val="15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caps w:val="0"/>
          <w:color w:val="000000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15"/>
          <w:sz w:val="21"/>
          <w:szCs w:val="21"/>
          <w:shd w:val="clear" w:fill="FFFFFF"/>
          <w:lang w:val="en-US" w:eastAsia="zh-CN"/>
        </w:rPr>
        <w:t>调音技术</w:t>
      </w:r>
    </w:p>
    <w:p>
      <w:pPr>
        <w:rPr>
          <w:rFonts w:hint="eastAsia" w:ascii="Segoe UI" w:hAnsi="Segoe UI" w:eastAsia="宋体" w:cs="Segoe UI"/>
          <w:i w:val="0"/>
          <w:caps w:val="0"/>
          <w:color w:val="000000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15"/>
          <w:sz w:val="21"/>
          <w:szCs w:val="21"/>
          <w:shd w:val="clear" w:fill="FFFFFF"/>
          <w:lang w:val="en-US" w:eastAsia="zh-CN"/>
        </w:rPr>
        <w:t xml:space="preserve">高音 低音 混响  </w:t>
      </w:r>
    </w:p>
    <w:p>
      <w:pPr>
        <w:rPr>
          <w:rFonts w:hint="eastAsia" w:ascii="Segoe UI" w:hAnsi="Segoe UI" w:eastAsia="宋体" w:cs="Segoe UI"/>
          <w:i w:val="0"/>
          <w:caps w:val="0"/>
          <w:color w:val="000000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15"/>
          <w:sz w:val="21"/>
          <w:szCs w:val="21"/>
          <w:shd w:val="clear" w:fill="FFFFFF"/>
          <w:lang w:val="en-US" w:eastAsia="zh-CN"/>
        </w:rPr>
        <w:t>调节速度快速</w:t>
      </w:r>
    </w:p>
    <w:p>
      <w:pPr>
        <w:rPr>
          <w:rFonts w:hint="eastAsia" w:ascii="Segoe UI" w:hAnsi="Segoe UI" w:eastAsia="宋体" w:cs="Segoe UI"/>
          <w:i w:val="0"/>
          <w:caps w:val="0"/>
          <w:color w:val="000000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15"/>
          <w:sz w:val="21"/>
          <w:szCs w:val="21"/>
          <w:shd w:val="clear" w:fill="FFFFFF"/>
          <w:lang w:val="en-US" w:eastAsia="zh-CN"/>
        </w:rPr>
        <w:t>混音</w:t>
      </w:r>
    </w:p>
    <w:p>
      <w:pPr>
        <w:rPr>
          <w:rFonts w:hint="default" w:ascii="Segoe UI" w:hAnsi="Segoe UI" w:eastAsia="宋体" w:cs="Segoe UI"/>
          <w:i w:val="0"/>
          <w:caps w:val="0"/>
          <w:color w:val="000000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15"/>
          <w:sz w:val="21"/>
          <w:szCs w:val="21"/>
          <w:shd w:val="clear" w:fill="FFFFFF"/>
          <w:lang w:val="en-US" w:eastAsia="zh-CN"/>
        </w:rPr>
        <w:t>循环 cue点</w:t>
      </w:r>
    </w:p>
    <w:p>
      <w:pPr>
        <w:rPr>
          <w:rFonts w:hint="eastAsia" w:ascii="Segoe UI" w:hAnsi="Segoe UI" w:eastAsia="宋体" w:cs="Segoe UI"/>
          <w:i w:val="0"/>
          <w:caps w:val="0"/>
          <w:color w:val="000000"/>
          <w:spacing w:val="15"/>
          <w:sz w:val="21"/>
          <w:szCs w:val="21"/>
          <w:shd w:val="clear" w:fill="FFFFFF"/>
          <w:lang w:val="en-US" w:eastAsia="zh-CN"/>
        </w:rPr>
      </w:pPr>
    </w:p>
    <w:p>
      <w:pPr>
        <w:rPr>
          <w:rFonts w:ascii="Segoe UI" w:hAnsi="Segoe UI" w:eastAsia="Segoe UI" w:cs="Segoe UI"/>
          <w:i w:val="0"/>
          <w:caps w:val="0"/>
          <w:color w:val="000000"/>
          <w:spacing w:val="15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15"/>
          <w:sz w:val="21"/>
          <w:szCs w:val="21"/>
          <w:shd w:val="clear" w:fill="FFFFFF"/>
        </w:rPr>
        <w:t>音响</w:t>
      </w:r>
    </w:p>
    <w:p>
      <w:pPr>
        <w:rPr>
          <w:rFonts w:ascii="Segoe UI" w:hAnsi="Segoe UI" w:eastAsia="Segoe UI" w:cs="Segoe UI"/>
          <w:i w:val="0"/>
          <w:caps w:val="0"/>
          <w:color w:val="000000"/>
          <w:spacing w:val="15"/>
          <w:sz w:val="21"/>
          <w:szCs w:val="21"/>
          <w:shd w:val="clear" w:fill="FFFFFF"/>
        </w:rPr>
      </w:pPr>
    </w:p>
    <w:p>
      <w:pPr>
        <w:rPr>
          <w:rFonts w:ascii="Segoe UI" w:hAnsi="Segoe UI" w:eastAsia="Segoe UI" w:cs="Segoe UI"/>
          <w:i w:val="0"/>
          <w:caps w:val="0"/>
          <w:color w:val="000000"/>
          <w:spacing w:val="15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音响调试和演出中的调音控制；</w:t>
      </w:r>
    </w:p>
    <w:p>
      <w:pPr>
        <w:rPr>
          <w:rFonts w:ascii="Segoe UI" w:hAnsi="Segoe UI" w:eastAsia="Segoe UI" w:cs="Segoe UI"/>
          <w:i w:val="0"/>
          <w:caps w:val="0"/>
          <w:color w:val="000000"/>
          <w:spacing w:val="15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调音师资格等级证书；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波形展示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F4033"/>
    <w:rsid w:val="10E34FF1"/>
    <w:rsid w:val="3BFE15E7"/>
    <w:rsid w:val="443267F1"/>
    <w:rsid w:val="451F4033"/>
    <w:rsid w:val="49A31C69"/>
    <w:rsid w:val="5639447F"/>
    <w:rsid w:val="583B3908"/>
    <w:rsid w:val="5B491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2019-05-30T04:02:00Z</dcterms:created>
  <dc:creator>ATI老哇的爪子007</dc:creator>
  <cp:lastModifiedBy>ATI老哇的爪子007</cp:lastModifiedBy>
  <dcterms:modified xsi:type="dcterms:W3CDTF">2019-05-30T06:44:37Z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