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食物餐饮法案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44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第一章 </w:t>
          </w:r>
          <w:r>
            <w:rPr>
              <w:rFonts w:hint="eastAsia"/>
              <w:lang w:val="en-US" w:eastAsia="zh-CN"/>
            </w:rPr>
            <w:t>餐饮原则</w:t>
          </w:r>
          <w:r>
            <w:tab/>
          </w:r>
          <w:r>
            <w:fldChar w:fldCharType="begin"/>
          </w:r>
          <w:r>
            <w:instrText xml:space="preserve"> PAGEREF _Toc4923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第1节 </w:t>
          </w:r>
          <w:r>
            <w:rPr>
              <w:rFonts w:hint="eastAsia"/>
              <w:lang w:val="en-US" w:eastAsia="zh-CN"/>
            </w:rPr>
            <w:t>健康原则，避免垃圾食品（快餐油炸腌制太烫食物等）</w:t>
          </w:r>
          <w:r>
            <w:tab/>
          </w:r>
          <w:r>
            <w:fldChar w:fldCharType="begin"/>
          </w:r>
          <w:r>
            <w:instrText xml:space="preserve"> PAGEREF _Toc31797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第2节 </w:t>
          </w:r>
          <w:r>
            <w:rPr>
              <w:rFonts w:hint="eastAsia"/>
              <w:lang w:val="en-US" w:eastAsia="zh-CN"/>
            </w:rPr>
            <w:t>原生态原则，尽可能少加工</w:t>
          </w:r>
          <w:r>
            <w:tab/>
          </w:r>
          <w:r>
            <w:fldChar w:fldCharType="begin"/>
          </w:r>
          <w:r>
            <w:instrText xml:space="preserve"> PAGEREF _Toc2248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第3节 </w:t>
          </w:r>
          <w:r>
            <w:rPr>
              <w:rFonts w:hint="eastAsia"/>
              <w:lang w:val="en-US" w:eastAsia="zh-CN"/>
            </w:rPr>
            <w:t>染色调料少放，容易造成牙齿问题，避免牙齿染色</w:t>
          </w:r>
          <w:r>
            <w:tab/>
          </w:r>
          <w:r>
            <w:fldChar w:fldCharType="begin"/>
          </w:r>
          <w:r>
            <w:instrText xml:space="preserve"> PAGEREF _Toc13945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第4节 </w:t>
          </w:r>
          <w:r>
            <w:rPr>
              <w:rFonts w:hint="eastAsia"/>
              <w:lang w:val="en-US" w:eastAsia="zh-CN"/>
            </w:rPr>
            <w:t>简单原则，严禁复杂做法的餐饮</w:t>
          </w:r>
          <w:r>
            <w:tab/>
          </w:r>
          <w:r>
            <w:fldChar w:fldCharType="begin"/>
          </w:r>
          <w:r>
            <w:instrText xml:space="preserve"> PAGEREF _Toc30039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第5节 </w:t>
          </w:r>
          <w:r>
            <w:rPr>
              <w:rFonts w:hint="eastAsia"/>
              <w:lang w:val="en-US" w:eastAsia="zh-CN"/>
            </w:rPr>
            <w:t>注意烟雾污染严禁炒菜</w:t>
          </w:r>
          <w:r>
            <w:tab/>
          </w:r>
          <w:r>
            <w:fldChar w:fldCharType="begin"/>
          </w:r>
          <w:r>
            <w:instrText xml:space="preserve"> PAGEREF _Toc23135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第6节 </w:t>
          </w:r>
          <w:r>
            <w:rPr>
              <w:rFonts w:hint="eastAsia"/>
              <w:lang w:val="en-US" w:eastAsia="zh-CN"/>
            </w:rPr>
            <w:t>素食优先</w:t>
          </w:r>
          <w:r>
            <w:tab/>
          </w:r>
          <w:r>
            <w:fldChar w:fldCharType="begin"/>
          </w:r>
          <w:r>
            <w:instrText xml:space="preserve"> PAGEREF _Toc6675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第二章 </w:t>
          </w:r>
          <w:r>
            <w:rPr>
              <w:rFonts w:hint="eastAsia"/>
              <w:lang w:val="en-US" w:eastAsia="zh-CN"/>
            </w:rPr>
            <w:t>食物加工处理</w:t>
          </w:r>
          <w:r>
            <w:tab/>
          </w:r>
          <w:r>
            <w:fldChar w:fldCharType="begin"/>
          </w:r>
          <w:r>
            <w:instrText xml:space="preserve"> PAGEREF _Toc21376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第7节 </w:t>
          </w:r>
          <w:r>
            <w:rPr>
              <w:rFonts w:hint="eastAsia"/>
              <w:lang w:val="en-US" w:eastAsia="zh-CN"/>
            </w:rPr>
            <w:t>多喝冷水，不喝热水</w:t>
          </w:r>
          <w:r>
            <w:tab/>
          </w:r>
          <w:r>
            <w:fldChar w:fldCharType="begin"/>
          </w:r>
          <w:r>
            <w:instrText xml:space="preserve"> PAGEREF _Toc11979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第8节 </w:t>
          </w:r>
          <w:r>
            <w:rPr>
              <w:rFonts w:hint="eastAsia"/>
              <w:lang w:val="en-US" w:eastAsia="zh-CN"/>
            </w:rPr>
            <w:t>要果汁，不要可乐（健康原则）</w:t>
          </w:r>
          <w:r>
            <w:tab/>
          </w:r>
          <w:r>
            <w:fldChar w:fldCharType="begin"/>
          </w:r>
          <w:r>
            <w:instrText xml:space="preserve"> PAGEREF _Toc29353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第9节 </w:t>
          </w:r>
          <w:r>
            <w:rPr>
              <w:rFonts w:hint="eastAsia"/>
              <w:lang w:val="en-US" w:eastAsia="zh-CN"/>
            </w:rPr>
            <w:t>切块最好尽可能的大，不要切碎</w:t>
          </w:r>
          <w:r>
            <w:tab/>
          </w:r>
          <w:r>
            <w:fldChar w:fldCharType="begin"/>
          </w:r>
          <w:r>
            <w:instrText xml:space="preserve"> PAGEREF _Toc8320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第10节 </w:t>
          </w:r>
          <w:r>
            <w:rPr>
              <w:rFonts w:hint="eastAsia"/>
              <w:lang w:val="en-US" w:eastAsia="zh-CN"/>
            </w:rPr>
            <w:t>尽可能简化</w:t>
          </w:r>
          <w:r>
            <w:tab/>
          </w:r>
          <w:r>
            <w:fldChar w:fldCharType="begin"/>
          </w:r>
          <w:r>
            <w:instrText xml:space="preserve"> PAGEREF _Toc31379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第11节 </w:t>
          </w:r>
          <w:r>
            <w:rPr>
              <w:rFonts w:hint="eastAsia"/>
              <w:lang w:val="en-US" w:eastAsia="zh-CN"/>
            </w:rPr>
            <w:t>土豆可以不削皮</w:t>
          </w:r>
          <w:r>
            <w:tab/>
          </w:r>
          <w:r>
            <w:fldChar w:fldCharType="begin"/>
          </w:r>
          <w:r>
            <w:instrText xml:space="preserve"> PAGEREF _Toc4551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第12节 </w:t>
          </w:r>
          <w:r>
            <w:rPr>
              <w:rFonts w:hint="eastAsia"/>
              <w:lang w:val="en-US" w:eastAsia="zh-CN"/>
            </w:rPr>
            <w:t>尽可能不要剥皮，保持原生态</w:t>
          </w:r>
          <w:r>
            <w:tab/>
          </w:r>
          <w:r>
            <w:fldChar w:fldCharType="begin"/>
          </w:r>
          <w:r>
            <w:instrText xml:space="preserve"> PAGEREF _Toc11091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第三章 </w:t>
          </w:r>
          <w:r>
            <w:rPr>
              <w:rFonts w:hint="eastAsia"/>
              <w:lang w:val="en-US" w:eastAsia="zh-CN"/>
            </w:rPr>
            <w:t>做饭方式</w:t>
          </w:r>
          <w:r>
            <w:tab/>
          </w:r>
          <w:r>
            <w:fldChar w:fldCharType="begin"/>
          </w:r>
          <w:r>
            <w:instrText xml:space="preserve"> PAGEREF _Toc4839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第13节 </w:t>
          </w:r>
          <w:r>
            <w:rPr>
              <w:rFonts w:hint="eastAsia"/>
              <w:lang w:val="en-US" w:eastAsia="zh-CN"/>
            </w:rPr>
            <w:t>推荐生吃，烧烤 火锅煮。避免油炸炒菜</w:t>
          </w:r>
          <w:r>
            <w:tab/>
          </w:r>
          <w:r>
            <w:fldChar w:fldCharType="begin"/>
          </w:r>
          <w:r>
            <w:instrText xml:space="preserve"> PAGEREF _Toc2680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第14节 </w:t>
          </w:r>
          <w:r>
            <w:rPr>
              <w:rFonts w:hint="eastAsia"/>
              <w:lang w:val="en-US" w:eastAsia="zh-CN"/>
            </w:rPr>
            <w:t>口味清淡（比如寿司） 避免油腻高盐高糖饮食</w:t>
          </w:r>
          <w:r>
            <w:tab/>
          </w:r>
          <w:r>
            <w:fldChar w:fldCharType="begin"/>
          </w:r>
          <w:r>
            <w:instrText xml:space="preserve"> PAGEREF _Toc30730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第15节 </w:t>
          </w:r>
          <w:r>
            <w:rPr>
              <w:rFonts w:hint="eastAsia"/>
              <w:lang w:val="en-US" w:eastAsia="zh-CN"/>
            </w:rPr>
            <w:t>避免味道太大的食物，咸鱼臭豆腐</w:t>
          </w:r>
          <w:r>
            <w:tab/>
          </w:r>
          <w:r>
            <w:fldChar w:fldCharType="begin"/>
          </w:r>
          <w:r>
            <w:instrText xml:space="preserve"> PAGEREF _Toc21746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第16节 </w:t>
          </w:r>
          <w:r>
            <w:rPr>
              <w:rFonts w:hint="eastAsia"/>
              <w:lang w:val="en-US" w:eastAsia="zh-CN"/>
            </w:rPr>
            <w:t>食物与调料最后上桌后混合，可以避免个人口味清淡不同</w:t>
          </w:r>
          <w:r>
            <w:tab/>
          </w:r>
          <w:r>
            <w:fldChar w:fldCharType="begin"/>
          </w:r>
          <w:r>
            <w:instrText xml:space="preserve"> PAGEREF _Toc9743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第四章 </w:t>
          </w:r>
          <w:r>
            <w:rPr>
              <w:rFonts w:hint="eastAsia"/>
              <w:lang w:val="en-US" w:eastAsia="zh-CN"/>
            </w:rPr>
            <w:t>调料</w:t>
          </w:r>
          <w:r>
            <w:tab/>
          </w:r>
          <w:r>
            <w:fldChar w:fldCharType="begin"/>
          </w:r>
          <w:r>
            <w:instrText xml:space="preserve"> PAGEREF _Toc12587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第17节 </w:t>
          </w:r>
          <w:r>
            <w:rPr>
              <w:rFonts w:hint="eastAsia"/>
              <w:lang w:val="en-US" w:eastAsia="zh-CN"/>
            </w:rPr>
            <w:t>严禁油盐酱醋</w:t>
          </w:r>
          <w:r>
            <w:tab/>
          </w:r>
          <w:r>
            <w:fldChar w:fldCharType="begin"/>
          </w:r>
          <w:r>
            <w:instrText xml:space="preserve"> PAGEREF _Toc12977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第18节 </w:t>
          </w:r>
          <w:r>
            <w:rPr>
              <w:rFonts w:hint="eastAsia"/>
              <w:lang w:val="en-US" w:eastAsia="zh-CN"/>
            </w:rPr>
            <w:t>可以使用柠檬 香菜 芹菜等天然调味品</w:t>
          </w:r>
          <w:r>
            <w:tab/>
          </w:r>
          <w:r>
            <w:fldChar w:fldCharType="begin"/>
          </w:r>
          <w:r>
            <w:instrText xml:space="preserve"> PAGEREF _Toc11008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第五章 </w:t>
          </w:r>
          <w:r>
            <w:rPr>
              <w:rFonts w:hint="eastAsia"/>
              <w:lang w:val="en-US" w:eastAsia="zh-CN"/>
            </w:rPr>
            <w:t>餐饮经济</w:t>
          </w:r>
          <w:r>
            <w:tab/>
          </w:r>
          <w:r>
            <w:fldChar w:fldCharType="begin"/>
          </w:r>
          <w:r>
            <w:instrText xml:space="preserve"> PAGEREF _Toc23329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第19节 </w:t>
          </w:r>
          <w:r>
            <w:rPr>
              <w:rFonts w:hint="eastAsia"/>
              <w:lang w:val="en-US" w:eastAsia="zh-CN"/>
            </w:rPr>
            <w:t>当地食品</w:t>
          </w:r>
          <w:r>
            <w:tab/>
          </w:r>
          <w:r>
            <w:fldChar w:fldCharType="begin"/>
          </w:r>
          <w:r>
            <w:instrText xml:space="preserve"> PAGEREF _Toc4225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第六章 </w:t>
          </w:r>
          <w:r>
            <w:rPr>
              <w:rFonts w:hint="eastAsia"/>
              <w:lang w:val="en-US" w:eastAsia="zh-CN"/>
            </w:rPr>
            <w:t>食品采购白名单</w:t>
          </w:r>
          <w:r>
            <w:tab/>
          </w:r>
          <w:r>
            <w:fldChar w:fldCharType="begin"/>
          </w:r>
          <w:r>
            <w:instrText xml:space="preserve"> PAGEREF _Toc11340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第七章 </w:t>
          </w:r>
          <w:r>
            <w:rPr>
              <w:rFonts w:hint="eastAsia"/>
              <w:lang w:val="en-US" w:eastAsia="zh-CN"/>
            </w:rPr>
            <w:t>食品黑名单</w:t>
          </w:r>
          <w:r>
            <w:tab/>
          </w:r>
          <w:r>
            <w:fldChar w:fldCharType="begin"/>
          </w:r>
          <w:r>
            <w:instrText xml:space="preserve"> PAGEREF _Toc15767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第20节 </w:t>
          </w:r>
          <w:r>
            <w:rPr>
              <w:rFonts w:hint="eastAsia"/>
              <w:lang w:val="en-US" w:eastAsia="zh-CN"/>
            </w:rPr>
            <w:t>味道大的</w:t>
          </w:r>
          <w:r>
            <w:tab/>
          </w:r>
          <w:r>
            <w:fldChar w:fldCharType="begin"/>
          </w:r>
          <w:r>
            <w:instrText xml:space="preserve"> PAGEREF _Toc21084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第21节 </w:t>
          </w:r>
          <w:r>
            <w:rPr>
              <w:rFonts w:hint="eastAsia"/>
              <w:lang w:val="en-US" w:eastAsia="zh-CN"/>
            </w:rPr>
            <w:t>不健康的</w:t>
          </w:r>
          <w:r>
            <w:tab/>
          </w:r>
          <w:r>
            <w:fldChar w:fldCharType="begin"/>
          </w:r>
          <w:r>
            <w:instrText xml:space="preserve"> PAGEREF _Toc5643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第22节 </w:t>
          </w:r>
          <w:r>
            <w:rPr>
              <w:rFonts w:hint="eastAsia"/>
              <w:lang w:val="en-US" w:eastAsia="zh-CN"/>
            </w:rPr>
            <w:t>看不出啥原料东西制造的</w:t>
          </w:r>
          <w:r>
            <w:tab/>
          </w:r>
          <w:r>
            <w:fldChar w:fldCharType="begin"/>
          </w:r>
          <w:r>
            <w:instrText xml:space="preserve"> PAGEREF _Toc28983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4923"/>
      <w:r>
        <w:rPr>
          <w:rFonts w:hint="eastAsia"/>
          <w:lang w:val="en-US" w:eastAsia="zh-CN"/>
        </w:rPr>
        <w:t>餐饮原则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1797"/>
      <w:r>
        <w:rPr>
          <w:rFonts w:hint="eastAsia"/>
          <w:lang w:val="en-US" w:eastAsia="zh-CN"/>
        </w:rPr>
        <w:t>健康原则，避免垃圾食品（快餐油炸腌制太烫食物等）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高热量类食品 不要油脂，类。。高热量，，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太烫食品不要，容易发生烫伤风险，而且诱发口腔食道癌</w:t>
      </w:r>
    </w:p>
    <w:p>
      <w:pPr>
        <w:pStyle w:val="3"/>
        <w:tabs>
          <w:tab w:val="left" w:pos="6187"/>
        </w:tabs>
        <w:bidi w:val="0"/>
        <w:rPr>
          <w:rFonts w:hint="default"/>
          <w:lang w:val="en-US" w:eastAsia="zh-CN"/>
        </w:rPr>
      </w:pPr>
      <w:bookmarkStart w:id="2" w:name="_Toc2248"/>
      <w:r>
        <w:rPr>
          <w:rFonts w:hint="eastAsia"/>
          <w:lang w:val="en-US" w:eastAsia="zh-CN"/>
        </w:rPr>
        <w:t>原生态原则，尽可能少加工</w:t>
      </w:r>
      <w:bookmarkEnd w:id="2"/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一方面不是原生态的往往不健康，一方面加工麻烦，浪费时间</w:t>
      </w:r>
      <w:bookmarkStart w:id="29" w:name="_GoBack"/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3945"/>
      <w:r>
        <w:rPr>
          <w:rFonts w:hint="eastAsia"/>
          <w:lang w:val="en-US" w:eastAsia="zh-CN"/>
        </w:rPr>
        <w:t>染色调料少放，容易造成牙齿问题，避免牙齿染色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0039"/>
      <w:r>
        <w:rPr>
          <w:rFonts w:hint="eastAsia"/>
          <w:lang w:val="en-US" w:eastAsia="zh-CN"/>
        </w:rPr>
        <w:t>简单原则，严禁复杂做法的餐饮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3135"/>
      <w:r>
        <w:rPr>
          <w:rFonts w:hint="eastAsia"/>
          <w:lang w:val="en-US" w:eastAsia="zh-CN"/>
        </w:rPr>
        <w:t>注意烟雾污染严禁炒菜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6675"/>
      <w:r>
        <w:rPr>
          <w:rFonts w:hint="eastAsia"/>
          <w:lang w:val="en-US" w:eastAsia="zh-CN"/>
        </w:rPr>
        <w:t>素食优先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1376"/>
      <w:r>
        <w:rPr>
          <w:rFonts w:hint="eastAsia"/>
          <w:lang w:val="en-US" w:eastAsia="zh-CN"/>
        </w:rPr>
        <w:t>食物加工处理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1979"/>
      <w:r>
        <w:rPr>
          <w:rFonts w:hint="eastAsia"/>
          <w:lang w:val="en-US" w:eastAsia="zh-CN"/>
        </w:rPr>
        <w:t>多喝冷水，不喝热水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9353"/>
      <w:r>
        <w:rPr>
          <w:rFonts w:hint="eastAsia"/>
          <w:lang w:val="en-US" w:eastAsia="zh-CN"/>
        </w:rPr>
        <w:t>要果汁，不要可乐（健康原则）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8320"/>
      <w:r>
        <w:rPr>
          <w:rFonts w:hint="eastAsia"/>
          <w:lang w:val="en-US" w:eastAsia="zh-CN"/>
        </w:rPr>
        <w:t>切块最好尽可能的大，不要切碎</w:t>
      </w:r>
      <w:bookmarkEnd w:id="10"/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辣椒最好不切，或一刀倆半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1379"/>
      <w:r>
        <w:rPr>
          <w:rFonts w:hint="eastAsia"/>
          <w:lang w:val="en-US" w:eastAsia="zh-CN"/>
        </w:rPr>
        <w:t>尽可能简化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4551"/>
      <w:r>
        <w:rPr>
          <w:rFonts w:hint="eastAsia"/>
          <w:lang w:val="en-US" w:eastAsia="zh-CN"/>
        </w:rPr>
        <w:t>土豆可以不削皮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1091"/>
      <w:r>
        <w:rPr>
          <w:rFonts w:hint="eastAsia"/>
          <w:lang w:val="en-US" w:eastAsia="zh-CN"/>
        </w:rPr>
        <w:t>尽可能不要剥皮，保持原生态</w:t>
      </w:r>
      <w:bookmarkEnd w:id="1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4839"/>
      <w:r>
        <w:rPr>
          <w:rFonts w:hint="eastAsia"/>
          <w:lang w:val="en-US" w:eastAsia="zh-CN"/>
        </w:rPr>
        <w:t>做饭方式</w:t>
      </w:r>
      <w:bookmarkEnd w:id="14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680"/>
      <w:r>
        <w:rPr>
          <w:rFonts w:hint="eastAsia"/>
          <w:lang w:val="en-US" w:eastAsia="zh-CN"/>
        </w:rPr>
        <w:t>推荐生吃，烧烤 火锅煮。避免油炸炒菜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0730"/>
      <w:r>
        <w:rPr>
          <w:rFonts w:hint="eastAsia"/>
          <w:lang w:val="en-US" w:eastAsia="zh-CN"/>
        </w:rPr>
        <w:t>口味清淡（比如寿司） 避免油腻高盐高糖饮食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1746"/>
      <w:r>
        <w:rPr>
          <w:rFonts w:hint="eastAsia"/>
          <w:lang w:val="en-US" w:eastAsia="zh-CN"/>
        </w:rPr>
        <w:t>避免味道太大的食物，咸鱼臭豆腐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9743"/>
      <w:r>
        <w:rPr>
          <w:rFonts w:hint="eastAsia"/>
          <w:lang w:val="en-US" w:eastAsia="zh-CN"/>
        </w:rPr>
        <w:t>食物与调料最后上桌后混合，可以避免个人口味清淡不同</w:t>
      </w:r>
      <w:bookmarkEnd w:id="18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12587"/>
      <w:r>
        <w:rPr>
          <w:rFonts w:hint="eastAsia"/>
          <w:lang w:val="en-US" w:eastAsia="zh-CN"/>
        </w:rPr>
        <w:t>调料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2977"/>
      <w:r>
        <w:rPr>
          <w:rFonts w:hint="eastAsia"/>
          <w:lang w:val="en-US" w:eastAsia="zh-CN"/>
        </w:rPr>
        <w:t>严禁油盐酱醋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油脂类直接吃煮玉米 花生等补充，油脂都是从这些东东压榨出来的，或者使用化学溶剂浸出法，还有生产运输过程中的污染。。原生态，无污染还简单方便。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1008"/>
      <w:r>
        <w:rPr>
          <w:rFonts w:hint="eastAsia"/>
          <w:lang w:val="en-US" w:eastAsia="zh-CN"/>
        </w:rPr>
        <w:t>可以使用柠檬 香菜 芹菜等天然调味品</w:t>
      </w:r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23329"/>
      <w:r>
        <w:rPr>
          <w:rFonts w:hint="eastAsia"/>
          <w:lang w:val="en-US" w:eastAsia="zh-CN"/>
        </w:rPr>
        <w:t>餐饮经济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4225"/>
      <w:r>
        <w:rPr>
          <w:rFonts w:hint="eastAsia"/>
          <w:lang w:val="en-US" w:eastAsia="zh-CN"/>
        </w:rPr>
        <w:t>当地食品</w:t>
      </w:r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1340"/>
      <w:r>
        <w:rPr>
          <w:rFonts w:hint="eastAsia"/>
          <w:lang w:val="en-US" w:eastAsia="zh-CN"/>
        </w:rPr>
        <w:t>食品采购白名单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玉米 花生 土豆  各种蔬菜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各种水果 香蕉等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15767"/>
      <w:r>
        <w:rPr>
          <w:rFonts w:hint="eastAsia"/>
          <w:lang w:val="en-US" w:eastAsia="zh-CN"/>
        </w:rPr>
        <w:t>食品黑名单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1084"/>
      <w:r>
        <w:rPr>
          <w:rFonts w:hint="eastAsia"/>
          <w:lang w:val="en-US" w:eastAsia="zh-CN"/>
        </w:rPr>
        <w:t>味道大的</w:t>
      </w:r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韭菜 大蒜 严禁油盐酱醋 老干妈 辣椒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5643"/>
      <w:r>
        <w:rPr>
          <w:rFonts w:hint="eastAsia"/>
          <w:lang w:val="en-US" w:eastAsia="zh-CN"/>
        </w:rPr>
        <w:t>不健康的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猪肉 严禁油盐酱醋 老干妈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8983"/>
      <w:r>
        <w:rPr>
          <w:rFonts w:hint="eastAsia"/>
          <w:lang w:val="en-US" w:eastAsia="zh-CN"/>
        </w:rPr>
        <w:t>看不出啥原料东西制造的</w:t>
      </w:r>
      <w:bookmarkEnd w:id="2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15020"/>
    <w:rsid w:val="034E5701"/>
    <w:rsid w:val="03564BBD"/>
    <w:rsid w:val="041B61AE"/>
    <w:rsid w:val="05782FFA"/>
    <w:rsid w:val="0697640A"/>
    <w:rsid w:val="07615020"/>
    <w:rsid w:val="0801335C"/>
    <w:rsid w:val="08F22ACC"/>
    <w:rsid w:val="08F438DF"/>
    <w:rsid w:val="09D729A7"/>
    <w:rsid w:val="0A227939"/>
    <w:rsid w:val="0AB261EA"/>
    <w:rsid w:val="0EF119ED"/>
    <w:rsid w:val="0F5D56B3"/>
    <w:rsid w:val="0F847CC7"/>
    <w:rsid w:val="1051624E"/>
    <w:rsid w:val="139C11B6"/>
    <w:rsid w:val="14192CD1"/>
    <w:rsid w:val="14473883"/>
    <w:rsid w:val="14B709C5"/>
    <w:rsid w:val="14EE3898"/>
    <w:rsid w:val="15850637"/>
    <w:rsid w:val="159672F7"/>
    <w:rsid w:val="15972AC0"/>
    <w:rsid w:val="16375D4F"/>
    <w:rsid w:val="163D0A0F"/>
    <w:rsid w:val="170229E4"/>
    <w:rsid w:val="17862BAC"/>
    <w:rsid w:val="1868557F"/>
    <w:rsid w:val="1B40391F"/>
    <w:rsid w:val="1B8101AF"/>
    <w:rsid w:val="1B8F5440"/>
    <w:rsid w:val="1CC36999"/>
    <w:rsid w:val="1F0364FD"/>
    <w:rsid w:val="1FBE24D2"/>
    <w:rsid w:val="232571D4"/>
    <w:rsid w:val="23343F88"/>
    <w:rsid w:val="27DA7E0F"/>
    <w:rsid w:val="28F57F28"/>
    <w:rsid w:val="2C135EC7"/>
    <w:rsid w:val="2CAF7967"/>
    <w:rsid w:val="304E3E74"/>
    <w:rsid w:val="31347F60"/>
    <w:rsid w:val="315C781D"/>
    <w:rsid w:val="3188334A"/>
    <w:rsid w:val="360357B0"/>
    <w:rsid w:val="36BA23D9"/>
    <w:rsid w:val="432E183D"/>
    <w:rsid w:val="43E0662C"/>
    <w:rsid w:val="44B55229"/>
    <w:rsid w:val="44CD63C5"/>
    <w:rsid w:val="47AD23A0"/>
    <w:rsid w:val="4EC37C54"/>
    <w:rsid w:val="505F0574"/>
    <w:rsid w:val="507B1802"/>
    <w:rsid w:val="50C15D6C"/>
    <w:rsid w:val="527A0AC5"/>
    <w:rsid w:val="569D0365"/>
    <w:rsid w:val="578770E8"/>
    <w:rsid w:val="594A42BA"/>
    <w:rsid w:val="5A4101EF"/>
    <w:rsid w:val="5E7815A2"/>
    <w:rsid w:val="5E9E3CB4"/>
    <w:rsid w:val="62294C1B"/>
    <w:rsid w:val="66BE2B71"/>
    <w:rsid w:val="67F410AB"/>
    <w:rsid w:val="70143FF3"/>
    <w:rsid w:val="70A44183"/>
    <w:rsid w:val="7338132E"/>
    <w:rsid w:val="75887122"/>
    <w:rsid w:val="75B35EF4"/>
    <w:rsid w:val="765A38F8"/>
    <w:rsid w:val="76730356"/>
    <w:rsid w:val="767545C0"/>
    <w:rsid w:val="79054E1F"/>
    <w:rsid w:val="7A2B6071"/>
    <w:rsid w:val="7A7F42F7"/>
    <w:rsid w:val="7C4756B6"/>
    <w:rsid w:val="7E8A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2020-01-08T19:39:00Z</dcterms:created>
  <dc:creator>ATI老哇的爪子007</dc:creator>
  <cp:lastModifiedBy>ATI老哇的爪子007</cp:lastModifiedBy>
  <dcterms:modified xsi:type="dcterms:W3CDTF">2020-01-08T20:41:09Z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