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jdbc url协议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JDBC URL 用于标识一个被注册的驱动程序，驱动程序管理器通过这个 URL 选择正确的驱动程序，从而建立到数据库的连接。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JDBC URL的标准由三部分组成，各部分间用冒号分隔。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28557E"/>
        </w:rPr>
        <w:drawing>
          <wp:inline distT="0" distB="0" distL="114300" distR="114300">
            <wp:extent cx="3990975" cy="1162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①jdbc:&lt;子协议&gt;:&lt;子名称&gt;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②协议：JDBC URL中的协议总是jdbc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③子协议：子协议用于标识一个数据库驱动程序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  <w:lang w:val="en-US" w:eastAsia="zh-CN"/>
        </w:rPr>
        <w:t>mysql: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④子名称：一种标识数据库的方法。子名称可以依不同的子协议而变化，用子名称的目的是为了定位数据库提供足够的信息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666666" w:sz="6" w:space="0"/>
        </w:pBdr>
        <w:shd w:val="clear" w:fill="28557E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28557E"/>
        </w:rPr>
        <w:t>五、几种常用数据库的JDBC URL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①对于 Oracle 数据库连接，采用如下形式：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jdbc:oracle:thin:@localhost:1521:sid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②对于 SQLServer 数据库连接，采用如下形式：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jdbc:microsoft:sqlserver//localhost:1433; DatabaseName=sid</w:t>
      </w:r>
    </w:p>
    <w:p>
      <w:pPr>
        <w:pStyle w:val="3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③对于 MYSQL 数据库连接，采用如下形式：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jdbc:mysql://localhost:3306/sid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76924"/>
    <w:rsid w:val="63FE6A61"/>
    <w:rsid w:val="65576924"/>
    <w:rsid w:val="7554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2019-11-08T05:25:00Z</dcterms:created>
  <dc:creator>WPS_1569910632</dc:creator>
  <cp:lastModifiedBy>WPS_1569910632</cp:lastModifiedBy>
  <dcterms:modified xsi:type="dcterms:W3CDTF">2019-11-08T05:26:17Z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