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 最佳实践  bp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4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" w:name="_GoBack"/>
          <w:bookmarkEnd w:id="1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resultType="map"</w:t>
          </w:r>
          <w:r>
            <w:rPr>
              <w:rFonts w:hint="eastAsia"/>
              <w:lang w:val="en-US" w:eastAsia="zh-CN"/>
            </w:rPr>
            <w:t xml:space="preserve">  dont resultmap</w:t>
          </w:r>
          <w:r>
            <w:tab/>
          </w:r>
          <w:r>
            <w:fldChar w:fldCharType="begin"/>
          </w:r>
          <w:r>
            <w:instrText xml:space="preserve"> PAGEREF _Toc21203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￥｛｝   not  #｛｝</w:t>
          </w:r>
          <w:r>
            <w:tab/>
          </w:r>
          <w:r>
            <w:fldChar w:fldCharType="begin"/>
          </w:r>
          <w:r>
            <w:instrText xml:space="preserve"> PAGEREF _Toc32096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Atitit mybatis 配置输出list map</w:t>
          </w:r>
          <w:r>
            <w:tab/>
          </w:r>
          <w:r>
            <w:fldChar w:fldCharType="begin"/>
          </w:r>
          <w:r>
            <w:instrText xml:space="preserve"> PAGEREF _Toc14145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Atitit mybatis 存入json 字段数据</w:t>
          </w:r>
          <w:r>
            <w:tab/>
          </w:r>
          <w:r>
            <w:fldChar w:fldCharType="begin"/>
          </w:r>
          <w:r>
            <w:instrText xml:space="preserve"> PAGEREF _Toc32690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注解模式 取代 xml模式</w:t>
          </w:r>
          <w:r>
            <w:tab/>
          </w:r>
          <w:r>
            <w:fldChar w:fldCharType="begin"/>
          </w:r>
          <w:r>
            <w:instrText xml:space="preserve"> PAGEREF _Toc7185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使用sql api</w:t>
          </w:r>
          <w:r>
            <w:tab/>
          </w:r>
          <w:r>
            <w:fldChar w:fldCharType="begin"/>
          </w:r>
          <w:r>
            <w:instrText xml:space="preserve"> PAGEREF _Toc7697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Dont</w:t>
          </w:r>
          <w:r>
            <w:tab/>
          </w:r>
          <w:r>
            <w:fldChar w:fldCharType="begin"/>
          </w:r>
          <w:r>
            <w:instrText xml:space="preserve"> PAGEREF _Toc10788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Ret  alias</w:t>
          </w:r>
          <w:r>
            <w:tab/>
          </w:r>
          <w:r>
            <w:fldChar w:fldCharType="begin"/>
          </w:r>
          <w:r>
            <w:instrText xml:space="preserve"> PAGEREF _Toc18789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Xml  #｛｝</w:t>
          </w:r>
          <w:r>
            <w:tab/>
          </w:r>
          <w:r>
            <w:fldChar w:fldCharType="begin"/>
          </w:r>
          <w:r>
            <w:instrText xml:space="preserve"> PAGEREF _Toc29737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_Toc8566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bookmarkStart w:id="0" w:name="_Toc21203"/>
      <w:r>
        <w:rPr>
          <w:rFonts w:hint="eastAsia"/>
        </w:rPr>
        <w:t>resultType="map"</w:t>
      </w:r>
      <w:r>
        <w:rPr>
          <w:rFonts w:hint="eastAsia"/>
          <w:lang w:val="en-US" w:eastAsia="zh-CN"/>
        </w:rPr>
        <w:t xml:space="preserve">  dont resultmap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2096"/>
      <w:r>
        <w:rPr>
          <w:rFonts w:hint="eastAsia"/>
          <w:lang w:val="en-US" w:eastAsia="zh-CN"/>
        </w:rPr>
        <w:t>￥｛｝   not  #｛｝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方便调试ianshi 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4145"/>
      <w:r>
        <w:rPr>
          <w:rFonts w:hint="eastAsia"/>
          <w:lang w:val="en-US" w:eastAsia="zh-CN"/>
        </w:rPr>
        <w:t>Atitit mybatis 配置输出list map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2690"/>
      <w:r>
        <w:rPr>
          <w:rFonts w:hint="eastAsia"/>
          <w:lang w:val="en-US" w:eastAsia="zh-CN"/>
        </w:rPr>
        <w:t>Atitit mybatis 存入json 字段数据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7185"/>
      <w:r>
        <w:rPr>
          <w:rFonts w:hint="eastAsia"/>
          <w:lang w:val="en-US" w:eastAsia="zh-CN"/>
        </w:rPr>
        <w:t>注解模式 取代 xml模式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7697"/>
      <w:r>
        <w:rPr>
          <w:rFonts w:hint="eastAsia"/>
          <w:lang w:val="en-US" w:eastAsia="zh-CN"/>
        </w:rPr>
        <w:t>使用sql api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0788"/>
      <w:r>
        <w:rPr>
          <w:rFonts w:hint="eastAsia"/>
          <w:lang w:val="en-US" w:eastAsia="zh-CN"/>
        </w:rPr>
        <w:t>Dont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8789"/>
      <w:r>
        <w:rPr>
          <w:rFonts w:hint="eastAsia"/>
          <w:lang w:val="en-US" w:eastAsia="zh-CN"/>
        </w:rPr>
        <w:t>Ret  alias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9737"/>
      <w:r>
        <w:rPr>
          <w:rFonts w:hint="eastAsia"/>
          <w:lang w:val="en-US" w:eastAsia="zh-CN"/>
        </w:rPr>
        <w:t>Xml  #｛｝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8566"/>
      <w:r>
        <w:rPr>
          <w:rFonts w:hint="eastAsia"/>
          <w:lang w:val="en-US" w:eastAsia="zh-CN"/>
        </w:rPr>
        <w:t>Ref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得到mybatis 实际 sql v2 s42.docx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debug调试解觉流程查看实际sql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调试工具模块  保存序列化map参数 mybatis调试sql selectid 查看mybatis真实sql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mybatisutil 模块测试功能列表 v3 s42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 spring mybatis 整合查询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A6E0F"/>
    <w:multiLevelType w:val="multilevel"/>
    <w:tmpl w:val="A14A6E0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1731A"/>
    <w:rsid w:val="096101BA"/>
    <w:rsid w:val="0F862D92"/>
    <w:rsid w:val="108F3F27"/>
    <w:rsid w:val="1EE77A5D"/>
    <w:rsid w:val="1FD73EE9"/>
    <w:rsid w:val="21942804"/>
    <w:rsid w:val="23AF6F30"/>
    <w:rsid w:val="283C18D8"/>
    <w:rsid w:val="2A22654F"/>
    <w:rsid w:val="31167859"/>
    <w:rsid w:val="342C7902"/>
    <w:rsid w:val="411A6FF1"/>
    <w:rsid w:val="412142C7"/>
    <w:rsid w:val="57CE72F2"/>
    <w:rsid w:val="590F2B0D"/>
    <w:rsid w:val="5ADD55C9"/>
    <w:rsid w:val="66127E0E"/>
    <w:rsid w:val="68C01340"/>
    <w:rsid w:val="6A1D722A"/>
    <w:rsid w:val="6C5405FC"/>
    <w:rsid w:val="6C69444F"/>
    <w:rsid w:val="74E9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2018-06-05T09:23:00Z</dcterms:created>
  <dc:creator>ATI老哇的爪子007</dc:creator>
  <cp:lastModifiedBy>ATI老哇的爪子007</cp:lastModifiedBy>
  <dcterms:modified xsi:type="dcterms:W3CDTF">2018-06-05T09:37:45Z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