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3 3.2 3.3  3.4 新特性attilax总结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新特性历史</w:t>
      </w:r>
      <w:r>
        <w:tab/>
      </w:r>
      <w:r>
        <w:fldChar w:fldCharType="begin"/>
      </w:r>
      <w:r>
        <w:instrText xml:space="preserve"> PAGEREF _Toc25946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iBATIS 3 内的新特性.html</w:t>
      </w:r>
      <w:r>
        <w:tab/>
      </w:r>
      <w:r>
        <w:fldChar w:fldCharType="begin"/>
      </w:r>
      <w:r>
        <w:instrText xml:space="preserve"> PAGEREF _Toc25496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MyBatis团队于2013年2月21日正式发布 MyBatis 3.2.0</w:t>
      </w:r>
      <w:r>
        <w:tab/>
      </w:r>
      <w:r>
        <w:fldChar w:fldCharType="begin"/>
      </w:r>
      <w:r>
        <w:instrText xml:space="preserve"> PAGEREF _Toc627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MyBatis 3.3.0 发布，此版本主要有两个改进：</w:t>
      </w:r>
      <w:r>
        <w:tab/>
      </w:r>
      <w:r>
        <w:fldChar w:fldCharType="begin"/>
      </w:r>
      <w:r>
        <w:instrText xml:space="preserve"> PAGEREF _Toc7889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1"/>
        </w:rPr>
        <w:t xml:space="preserve">1.4.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</w:rPr>
        <w:t>持久层框架 MyBatis v3.4.1 发布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Cs w:val="21"/>
          <w:lang w:val="en-US" w:eastAsia="zh-CN" w:bidi="ar"/>
        </w:rPr>
        <w:t> 2016-06-26 </w:t>
      </w:r>
      <w:r>
        <w:tab/>
      </w:r>
      <w:r>
        <w:fldChar w:fldCharType="begin"/>
      </w:r>
      <w:r>
        <w:instrText xml:space="preserve"> PAGEREF _Toc19930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宋体" w:cs="Helvetica Neue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 xml:space="preserve">2. </w:t>
      </w:r>
      <w:r>
        <w:rPr>
          <w:rFonts w:hint="eastAsia" w:ascii="Helvetica Neue" w:hAnsi="Helvetica Neue" w:eastAsia="宋体" w:cs="Helvetica Neue"/>
          <w:b w:val="0"/>
          <w:i w:val="0"/>
          <w:spacing w:val="0"/>
          <w:szCs w:val="24"/>
          <w:shd w:val="clear" w:fill="FFFFFF"/>
          <w:lang w:val="en-US" w:eastAsia="zh-CN"/>
        </w:rPr>
        <w:t>M</w:t>
      </w:r>
      <w:r>
        <w:rPr>
          <w:rFonts w:hint="eastAsia" w:ascii="Helvetica Neue" w:hAnsi="Helvetica Neue" w:eastAsia="宋体" w:cs="Helvetica Neue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 xml:space="preserve">ybatis直接执行sql的改进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spacing w:val="0"/>
          <w:szCs w:val="18"/>
          <w:shd w:val="clear" w:fill="FFFFFF"/>
        </w:rPr>
        <w:t>SqlMapper</w:t>
      </w:r>
      <w:r>
        <w:tab/>
      </w:r>
      <w:r>
        <w:fldChar w:fldCharType="begin"/>
      </w:r>
      <w:r>
        <w:instrText xml:space="preserve"> PAGEREF _Toc10116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</w:rPr>
        <w:t xml:space="preserve">2.1. </w:t>
      </w:r>
      <w:r>
        <w:rPr>
          <w:rFonts w:hint="default" w:ascii="Source Code Pro" w:hAnsi="Source Code Pro" w:eastAsia="Source Code Pro" w:cs="Source Code Pro"/>
          <w:i w:val="0"/>
          <w:caps w:val="0"/>
          <w:spacing w:val="0"/>
          <w:szCs w:val="28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hd w:val="clear" w:fill="FFFFFF"/>
        </w:rPr>
        <w:t>提供的方法</w:t>
      </w:r>
      <w:r>
        <w:tab/>
      </w:r>
      <w:r>
        <w:fldChar w:fldCharType="begin"/>
      </w:r>
      <w:r>
        <w:instrText xml:space="preserve"> PAGEREF _Toc19620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_Toc21409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5946"/>
      <w:r>
        <w:rPr>
          <w:rFonts w:hint="eastAsia"/>
          <w:lang w:val="en-US" w:eastAsia="zh-CN"/>
        </w:rPr>
        <w:t>新特性历史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5496"/>
      <w:r>
        <w:rPr>
          <w:rFonts w:hint="eastAsia"/>
          <w:lang w:val="en-US" w:eastAsia="zh-CN"/>
        </w:rPr>
        <w:t>iBATIS 3 内的新特性.html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随着开发团队转投Google Code旗下，ibatis3.x正式更名为Mybatis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  <w:shd w:val="clear" w:fill="CCCED0"/>
        </w:rPr>
        <w:t> </w:t>
      </w:r>
    </w:p>
    <w:p>
      <w:pPr>
        <w:pStyle w:val="3"/>
      </w:pPr>
      <w:bookmarkStart w:id="2" w:name="_Toc627"/>
      <w:r>
        <w:rPr>
          <w:rFonts w:hint="default"/>
        </w:rPr>
        <w:t>MyBatis团队于2013年2月21日正式发布 MyBatis 3.2.0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after="240" w:afterAutospacing="0" w:line="388" w:lineRule="atLeast"/>
        <w:ind w:lef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新特性包括: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支持可扩展脚本引擎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支持可扩展字节码提供器和Java辅助类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缓存嵌套查询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改善日志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8" w:lineRule="atLeast"/>
        <w:ind w:lef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修正了40余处BUG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3" w:name="_Toc7889"/>
      <w:r>
        <w:rPr>
          <w:rFonts w:hint="default"/>
        </w:rPr>
        <w:t>MyBatis 3.3.0 发布，此版本主要有两个改进：</w:t>
      </w:r>
      <w:bookmarkEnd w:id="3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pStyle w:val="13"/>
        <w:keepNext w:val="0"/>
        <w:keepLines w:val="0"/>
        <w:widowControl/>
        <w:suppressLineNumbers w:val="0"/>
        <w:spacing w:after="240" w:afterAutospacing="0" w:line="388" w:lineRule="atLeast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Ognl 升级至最新版本 3.0.11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pStyle w:val="13"/>
        <w:keepNext w:val="0"/>
        <w:keepLines w:val="0"/>
        <w:widowControl/>
        <w:suppressLineNumbers w:val="0"/>
        <w:spacing w:after="240" w:afterAutospacing="0" w:line="388" w:lineRule="atLeast"/>
        <w:ind w:left="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默认代理工具是 Javassist，放置在 mybatis jar 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B3B3B3"/>
          <w:spacing w:val="0"/>
          <w:sz w:val="21"/>
          <w:szCs w:val="21"/>
        </w:rPr>
      </w:pPr>
      <w:bookmarkStart w:id="4" w:name="_Toc19930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</w:rPr>
        <w:t>持久层框架 MyBatis v3.4.1 发布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B3B3B3"/>
          <w:spacing w:val="0"/>
          <w:kern w:val="0"/>
          <w:sz w:val="21"/>
          <w:szCs w:val="21"/>
          <w:lang w:val="en-US" w:eastAsia="zh-CN" w:bidi="ar"/>
        </w:rPr>
        <w:t> 2016-06-26 </w:t>
      </w:r>
      <w:bookmarkEnd w:id="4"/>
    </w:p>
    <w:p>
      <w:r>
        <w:rPr>
          <w:rFonts w:hint="default"/>
        </w:rPr>
        <w:t>更新日志</w:t>
      </w:r>
    </w:p>
    <w:p>
      <w:pPr>
        <w:rPr>
          <w:rFonts w:hint="default"/>
        </w:rPr>
      </w:pPr>
      <w:r>
        <w:rPr>
          <w:rFonts w:hint="default"/>
        </w:rPr>
        <w:t>改进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30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Allow referencing parameters by their declared names when compiled with Java 8 </w:t>
      </w:r>
      <w:r>
        <w:rPr>
          <w:rStyle w:val="16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shd w:val="clear" w:fill="EFFAFD"/>
        </w:rPr>
        <w:t>-parameters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option.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instrText xml:space="preserve"> HYPERLINK "https://github.com/mybatis/mybatis-3/issues/549"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t>#549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30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Added auto-detection of Year/MonthTypeHandler added in mybatis-typehandlers-jsr310 1.0.1.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instrText xml:space="preserve"> HYPERLINK "https://github.com/mybatis/mybatis-3/pull/646"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t>#646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300" w:hanging="360"/>
      </w:pPr>
      <w:r>
        <w:rPr>
          <w:rStyle w:val="16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shd w:val="clear" w:fill="EFFAFD"/>
        </w:rPr>
        <w:t>@Select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can now return an array of objects.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instrText xml:space="preserve"> HYPERLINK "https://github.com/mybatis/mybatis-3/issues/669"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t>#669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30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Allow specifying custom </w:t>
      </w:r>
      <w:r>
        <w:rPr>
          <w:rStyle w:val="16"/>
          <w:rFonts w:hint="default" w:ascii="Menlo" w:hAnsi="Menlo" w:eastAsia="Menlo" w:cs="Menlo"/>
          <w:b w:val="0"/>
          <w:i w:val="0"/>
          <w:caps w:val="0"/>
          <w:color w:val="27B8E6"/>
          <w:spacing w:val="0"/>
          <w:sz w:val="21"/>
          <w:szCs w:val="21"/>
          <w:shd w:val="clear" w:fill="EFFAFD"/>
        </w:rPr>
        <w:t>reflectorFactory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in XML config.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instrText xml:space="preserve"> HYPERLINK "https://github.com/mybatis/mybatis-3/pull/657" \o "Improve setter method on Configuration"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t>#657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</w:rPr>
      </w:pPr>
    </w:p>
    <w:p>
      <w:pPr>
        <w:pStyle w:val="2"/>
        <w:rPr>
          <w:rFonts w:hint="eastAsia" w:ascii="Helvetica Neue" w:hAnsi="Helvetica Neue" w:eastAsia="宋体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  <w:lang w:val="en-US" w:eastAsia="zh-CN"/>
        </w:rPr>
      </w:pPr>
      <w:bookmarkStart w:id="5" w:name="_Toc10116"/>
      <w:r>
        <w:rPr>
          <w:rFonts w:hint="eastAsia" w:ascii="Helvetica Neue" w:hAnsi="Helvetica Neue" w:eastAsia="宋体" w:cs="Helvetica Neue"/>
          <w:b w:val="0"/>
          <w:i w:val="0"/>
          <w:color w:val="EE6E50"/>
          <w:spacing w:val="0"/>
          <w:sz w:val="24"/>
          <w:szCs w:val="24"/>
          <w:u w:val="single"/>
          <w:shd w:val="clear" w:fill="FFFFFF"/>
          <w:lang w:val="en-US" w:eastAsia="zh-CN"/>
        </w:rPr>
        <w:t>M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EE6E5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ybatis直接执行sql的改进 </w:t>
      </w: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SqlMapper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为了让通用Mapper更彻底的支持多表操作以及更灵活的操作，在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2.2.0版本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增加了一个可以直接执行SQL的新类</w:t>
      </w:r>
      <w:r>
        <w:rPr>
          <w:rStyle w:val="16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通过这篇博客，我们来了解一下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"http://git.oschina.net/free/Mapper/blob/master/src/main/java/com/github/abel533/sql/SqlMapper.java"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u w:val="none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6" w:name="t0"/>
      <w:bookmarkEnd w:id="6"/>
      <w:bookmarkStart w:id="7" w:name="_Toc19620"/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8"/>
          <w:szCs w:val="28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hd w:val="clear" w:fill="FFFFFF"/>
        </w:rPr>
        <w:t>提供的方法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SqlMapper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提供了以下这些公共方法：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Map&lt;String,Object&gt; selectOne(String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Map&lt;String,Object&gt; selectOne(String sql, Object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&lt;T&gt; T selectOne(String sql, Class&lt;T&gt; resultType)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&lt;T&gt; T selectOne(String sql, Object value, Class&lt;T&gt; resultType)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List&lt;Map&lt;String,Object&gt;&gt; selectList(String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List&lt;Map&lt;String,Object&gt;&gt; selectList(String sql, Object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&lt;T&gt; List&lt;T&gt; selectList(String sql, Class&lt;T&gt; resultType)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&lt;T&gt; List&lt;T&gt; selectList(String sql, Object value, Class&lt;T&gt; resultType)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int insert(String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int insert(String sql, Object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int update(String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int update(String sql, Object value)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int delete(String sql)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1440" w:hanging="360"/>
        <w:jc w:val="left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231" w:afterAutospacing="0" w:line="390" w:lineRule="atLeast"/>
        <w:ind w:left="720" w:right="0"/>
        <w:jc w:val="left"/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int delete(String sql, Object value)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//查询，返回List&lt;Map&gt;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List&lt;Map&lt;String, Object&gt;&gt; list = sqlMapper.selectList(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"select * from country where id &lt; 11"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result = sqlMapper.insert(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"insert into country values(1921,'天朝','TC')"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//update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result = sqlMapper.update(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"update country set countryname = '天朝' where id = 35"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both"/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//delete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result = sqlMapper.delete(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"delete from country where id = 35"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1409"/>
      <w:r>
        <w:rPr>
          <w:rFonts w:hint="eastAsia"/>
          <w:lang w:val="en-US" w:eastAsia="zh-CN"/>
        </w:rPr>
        <w:t>参考资料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持久层框架 MyBatis v3.4.1 发布 - OPEN资讯.html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3.3.0 发布，Ognl 升级至版本 3.0.11 - 开源中国社区.html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ibatis2.x与mybatis(ibatis3.x)的比较 - 赵先生不知何许人也的日志 - 网易博客.html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MyBatis直接执行SQL的工具SqlMapper - 偶尔记一下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C504"/>
    <w:multiLevelType w:val="multilevel"/>
    <w:tmpl w:val="58CAC50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CAC520"/>
    <w:multiLevelType w:val="multilevel"/>
    <w:tmpl w:val="58CAC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CAC539"/>
    <w:multiLevelType w:val="multilevel"/>
    <w:tmpl w:val="58CAC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CAC77B"/>
    <w:multiLevelType w:val="multilevel"/>
    <w:tmpl w:val="58CAC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CAC864"/>
    <w:multiLevelType w:val="multilevel"/>
    <w:tmpl w:val="58CAC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53FDB"/>
    <w:rsid w:val="00976D08"/>
    <w:rsid w:val="01E53FDB"/>
    <w:rsid w:val="06E13DC1"/>
    <w:rsid w:val="0C3963A1"/>
    <w:rsid w:val="0CA168B8"/>
    <w:rsid w:val="0DAB1A89"/>
    <w:rsid w:val="0F3E5E74"/>
    <w:rsid w:val="11A9759D"/>
    <w:rsid w:val="13773E5E"/>
    <w:rsid w:val="151E0C16"/>
    <w:rsid w:val="23FB345D"/>
    <w:rsid w:val="24096241"/>
    <w:rsid w:val="29863DF6"/>
    <w:rsid w:val="2AA61263"/>
    <w:rsid w:val="2EF3622D"/>
    <w:rsid w:val="3349630D"/>
    <w:rsid w:val="377622F5"/>
    <w:rsid w:val="3A2F4BE5"/>
    <w:rsid w:val="42001B9E"/>
    <w:rsid w:val="4635304D"/>
    <w:rsid w:val="467C5706"/>
    <w:rsid w:val="48775E27"/>
    <w:rsid w:val="50982173"/>
    <w:rsid w:val="55E0413C"/>
    <w:rsid w:val="58C82EF9"/>
    <w:rsid w:val="5DB21B56"/>
    <w:rsid w:val="63AF2FBE"/>
    <w:rsid w:val="63BC10D7"/>
    <w:rsid w:val="6E074722"/>
    <w:rsid w:val="6F343410"/>
    <w:rsid w:val="7782164B"/>
    <w:rsid w:val="79D05C90"/>
    <w:rsid w:val="7B162C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2017-03-16T16:10:00Z</dcterms:created>
  <dc:creator>Administrator</dc:creator>
  <cp:lastModifiedBy>Administrator</cp:lastModifiedBy>
  <dcterms:modified xsi:type="dcterms:W3CDTF">2017-03-17T14:42:15Z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