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mysql的conn string url解析uri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Mysql的conn url是个自定义uri规范，，非官方规范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解析的话使用了mysql的jdbc驱动里面应该有解析的类，果然被我找到了。。从driver类入手，步步查找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47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"/>
        <w:gridCol w:w="1093"/>
        <w:gridCol w:w="954"/>
        <w:gridCol w:w="5052"/>
        <w:gridCol w:w="901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jdbc</w:t>
            </w:r>
          </w:p>
        </w:tc>
        <w:tc>
          <w:tcPr>
            <w:tcW w:w="10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Connect a database with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"https://en.wikipedia.org/wiki/Java_Database_Connectivity" \o "Java Database Connectivity" \t "https://en.wikipedia.org/wiki/_blank"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</w:rPr>
              <w:t>Java Database Connectivity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technology.</w:t>
            </w:r>
          </w:p>
        </w:tc>
        <w:tc>
          <w:tcPr>
            <w:tcW w:w="9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Database vendor dependent</w:t>
            </w:r>
          </w:p>
        </w:tc>
        <w:tc>
          <w:tcPr>
            <w:tcW w:w="50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single" w:color="EAECF0" w:sz="6" w:space="0"/>
                <w:shd w:val="clear" w:fill="F8F9FA"/>
                <w:lang w:val="en-US" w:eastAsia="zh-CN" w:bidi="ar"/>
              </w:rPr>
              <w:t>jdbc:somejdbcvendor:other_data...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</w:pPr>
            <w:r>
              <w:rPr>
                <w:rStyle w:val="6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18"/>
                <w:szCs w:val="18"/>
                <w:bdr w:val="single" w:color="EAECF0" w:sz="6" w:space="0"/>
                <w:shd w:val="clear" w:fill="F8F9FA"/>
              </w:rPr>
              <w:t>jdbc:oracle:oci:@host:port(sid or [/service])?params...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</w:pPr>
            <w:r>
              <w:rPr>
                <w:rStyle w:val="6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18"/>
                <w:szCs w:val="18"/>
                <w:bdr w:val="single" w:color="EAECF0" w:sz="6" w:space="0"/>
                <w:shd w:val="clear" w:fill="F8F9FA"/>
              </w:rPr>
              <w:t>jdbc:sqlserver://serverName\instanceName:portNumber;params...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</w:pPr>
            <w:r>
              <w:rPr>
                <w:rStyle w:val="6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18"/>
                <w:szCs w:val="18"/>
                <w:bdr w:val="single" w:color="EAECF0" w:sz="6" w:space="0"/>
                <w:shd w:val="clear" w:fill="F8F9FA"/>
              </w:rPr>
              <w:t>jdbc:mysql://host:port/database?params...</w:t>
            </w:r>
          </w:p>
        </w:tc>
        <w:tc>
          <w:tcPr>
            <w:tcW w:w="90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Requires a vendor provided connector (jar archive) to be included in the client library.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/bookmarksHtmlEverythingIndexPrj/src/aOPtool/MysqlConnUrlParse.java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String connString;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aOPtool;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com.mysql.cj.conf.ConnectionUrl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com.mysql.cj.conf.ConnectionUrlParser;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com.mysql.cj.conf.url.SingleConnectionUrl;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MysqlConnUrlParse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String connString;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"jdbc:mysql://47.100.12.36:3306/tt_pre?user=root&amp;password=hhh"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com.mysql.cj.conf.ConnectionUrlParser@246b179d ::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{scheme: "jdbc:mysql:",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authority: "47.100.12.36:3306",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path: "tt_pre",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query: "user=root&amp;password=123456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&amp;userinfo</w:t>
      </w:r>
      <w:r>
        <w:rPr>
          <w:rFonts w:hint="eastAsia" w:ascii="Consolas" w:hAnsi="Consolas" w:eastAsia="Consolas"/>
          <w:color w:val="3F7F5F"/>
          <w:sz w:val="24"/>
        </w:rPr>
        <w:t xml:space="preserve">=root:123456",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parsedHosts: null, parsedProperties: null}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SingleConnectionUrl </w:t>
      </w:r>
      <w:r>
        <w:rPr>
          <w:rFonts w:hint="eastAsia" w:ascii="Consolas" w:hAnsi="Consolas" w:eastAsia="Consolas"/>
          <w:color w:val="6A3E3E"/>
          <w:sz w:val="24"/>
        </w:rPr>
        <w:t>ConnectionUrl2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SingleConnectionUrl(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ConnectionUrl2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com.mysql.cj.conf.ConnectionUrlParser@246b179d :: {scheme: "jdbc:mysql:", authority: "47.100.12.36:3306", path: "tt_pre", query: "user=root&amp;password=hhh", parsedHosts: null, parsedProperties: null}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com.mysql.cj.conf.url.SingleConnectionUrl@3d04a311 :: {type: "SINGLE_CONNECTION", hosts: [com.mysql.cj.conf.HostInfo@7a46a697 :: {host: "47.100.12.36", port: 3306, user: root, password: hhh, hostProperties: {DBNAME=tt_pre}}], database: "tt_pre", properties: {user=root, password=hhh}, propertiesTransformer: null}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List of URI schemes - Wikipedia.mhtml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92282"/>
    <w:rsid w:val="1229002B"/>
    <w:rsid w:val="216D4693"/>
    <w:rsid w:val="2EF1452D"/>
    <w:rsid w:val="4264082D"/>
    <w:rsid w:val="581847FE"/>
    <w:rsid w:val="6DBD61AE"/>
    <w:rsid w:val="74942F25"/>
    <w:rsid w:val="7BC01D98"/>
    <w:rsid w:val="7CB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2019-04-19T03:07:00Z</dcterms:created>
  <dc:creator>ATI老哇的爪子007</dc:creator>
  <cp:lastModifiedBy>ATI老哇的爪子007</cp:lastModifiedBy>
  <dcterms:modified xsi:type="dcterms:W3CDTF">2019-04-19T03:23:22Z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