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bookmarkStart w:id="0" w:name="_GoBack"/>
      <w:r>
        <w:rPr>
          <w:rFonts w:hint="eastAsia"/>
          <w:lang w:val="en-US" w:eastAsia="zh-CN"/>
        </w:rPr>
        <w:t>Atitit.</w:t>
      </w:r>
      <w:r>
        <w:rPr>
          <w:rFonts w:hint="default" w:ascii="Verdana" w:hAnsi="Verdana" w:cs="Verdana"/>
          <w:b w:val="0"/>
          <w:i w:val="0"/>
          <w:caps w:val="0"/>
          <w:color w:val="000000"/>
          <w:spacing w:val="0"/>
          <w:sz w:val="21"/>
          <w:szCs w:val="21"/>
          <w:shd w:val="clear" w:fill="FFFFFF"/>
        </w:rPr>
        <w:t>抽象类、接口</w:t>
      </w:r>
      <w:r>
        <w:rPr>
          <w:rFonts w:hint="eastAsia" w:ascii="Verdana" w:hAnsi="Verdana" w:cs="Verdana"/>
          <w:b w:val="0"/>
          <w:i w:val="0"/>
          <w:caps w:val="0"/>
          <w:color w:val="000000"/>
          <w:spacing w:val="0"/>
          <w:sz w:val="21"/>
          <w:szCs w:val="21"/>
          <w:shd w:val="clear" w:fill="FFFFFF"/>
          <w:lang w:eastAsia="zh-CN"/>
        </w:rPr>
        <w:t>的区别与使用方式</w:t>
      </w:r>
    </w:p>
    <w:bookmarkEnd w:id="0"/>
    <w:p>
      <w:pPr>
        <w:rPr>
          <w:rFonts w:hint="eastAsia"/>
          <w:lang w:val="en-US" w:eastAsia="zh-CN"/>
        </w:rPr>
      </w:pPr>
    </w:p>
    <w:p>
      <w:pPr>
        <w:pStyle w:val="2"/>
        <w:keepNext w:val="0"/>
        <w:keepLines w:val="0"/>
        <w:widowControl/>
        <w:suppressLineNumbers w:val="0"/>
        <w:shd w:val="clear" w:fill="FFFFFF"/>
        <w:spacing w:before="150" w:beforeAutospacing="0" w:after="150" w:afterAutospacing="0" w:line="375"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抽象类、接口的目的，向高手请教得到的答复如下：</w:t>
      </w:r>
    </w:p>
    <w:p>
      <w:pPr>
        <w:pStyle w:val="2"/>
        <w:keepNext w:val="0"/>
        <w:keepLines w:val="0"/>
        <w:widowControl/>
        <w:suppressLineNumbers w:val="0"/>
        <w:shd w:val="clear" w:fill="FFFFFF"/>
        <w:spacing w:before="150" w:beforeAutospacing="0" w:after="150" w:afterAutospacing="0" w:line="37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2"/>
        <w:keepNext w:val="0"/>
        <w:keepLines w:val="0"/>
        <w:widowControl/>
        <w:suppressLineNumbers w:val="0"/>
        <w:shd w:val="clear" w:fill="FFFFFF"/>
        <w:spacing w:before="150" w:beforeAutospacing="0" w:after="150" w:afterAutospacing="0" w:line="375"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从类的层次结构上看，抽象类是在层次的顶端，但在实际的设计当中，一般来说抽象类应当是后面才会出现。为什么？实际上抽象类的获取有点像数学中的提取公因式：ax+bx，x就是抽象类，如果你没有前面的式子，你怎么知道x是不是公因式呢？在这点上，也符合人们认识世界的过程，先具体后抽象。因此在设计过程中如果你得到大量的具体概念并从当中找到其共性时，这个共性的集合就是抽象类应当是没错的。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2、interface从表面上看，和抽象类很相似，但用法完全不同。它的基本功能就是把一些毫不相关的类（概念）集合在一起形成一个新的、可集中操作的“新类”。我给学生的一个典型例子就是“司机”。谁可以当司机？谁都可以，只要领取了驾照。所以我不管你是学生，白领、蓝领还是老板，只要有驾照就是司机。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0492F"/>
    <w:rsid w:val="786049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2016-01-06T11:01:00Z</dcterms:created>
  <dc:creator>Administrator</dc:creator>
  <cp:lastModifiedBy>Administrator</cp:lastModifiedBy>
  <dcterms:modified xsi:type="dcterms:W3CDTF">2016-01-06T11:01:30Z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