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Atitit.基于时间戳的农历日历历法日期计算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农历xx年的大小月份根据万年历查询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农历xx年1月1日的时间戳获取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计算当年的时间戳与农历日期的对应表，时间戳为key，日期为val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根据获取的时间戳得到农历日期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4122"/>
      <w:r>
        <w:rPr>
          <w:rFonts w:hint="eastAsia"/>
          <w:lang w:val="en-US" w:eastAsia="zh-CN"/>
        </w:rPr>
        <w:t>农历xx年的大小月份根据万年历查询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 年大进的月份13689，11,12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闰月的月份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小金月份2457,10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71"/>
      <w:r>
        <w:rPr>
          <w:rFonts w:hint="eastAsia"/>
          <w:lang w:val="en-US" w:eastAsia="zh-CN"/>
        </w:rPr>
        <w:t>农历xx年1月1日的时间戳获取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农历2016年1月1日，换算为公历的2016-02-08 ，获取时间戳（sec为单位）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2016-02-08 00:00:01的时间戳为：1454860801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获取某个时间格式的时间戳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var stringTime = "2016-02-08 00:00:01";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var timestamp2 = Date.parse(new Date(stringTime));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timestamp2 = timestamp2 / 1000;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//2014-07-10 10:21:12的时间戳为：1404958872 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console.log(stringTime + "的时间戳为：" + timestamp2);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rPr>
          <w:rFonts w:hint="eastAsia" w:ascii="Courier New" w:hAnsi="Courier New" w:cs="Courier New" w:eastAsiaTheme="minorEastAsia"/>
          <w:b w:val="0"/>
          <w:i w:val="0"/>
          <w:caps w:val="0"/>
          <w:color w:val="008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eastAsia="zh-CN"/>
        </w:rPr>
        <w:t>精确到天的时间戳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 xml:space="preserve"> 16838.66667824074 天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2" w:name="OLE_LINK1"/>
      <w:bookmarkStart w:id="5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3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End w:id="5"/>
    </w:p>
    <w:bookmarkEnd w:id="2"/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2"/>
        <w:rPr>
          <w:rFonts w:hint="eastAsia"/>
          <w:lang w:eastAsia="zh-CN"/>
        </w:rPr>
      </w:pPr>
      <w:bookmarkStart w:id="3" w:name="_Toc1453"/>
      <w:r>
        <w:rPr>
          <w:rFonts w:hint="eastAsia"/>
          <w:lang w:eastAsia="zh-CN"/>
        </w:rPr>
        <w:t>计算当年的时间戳与农历日期的对应表，时间戳为</w:t>
      </w:r>
      <w:r>
        <w:rPr>
          <w:rFonts w:hint="eastAsia"/>
          <w:lang w:val="en-US" w:eastAsia="zh-CN"/>
        </w:rPr>
        <w:t>key，日期为val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var base=16838;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lit_a=[2,4,5,7,10];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map={};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map_abs={};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offset=1;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for(var i=1;i&lt;=12;i++)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for(var j=1;j&lt;=30;j++)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map[offset]=i+"-"+j;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map_abs[offset+base]=i+"-"+j;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 offset:"+offset+"    date:"+map[offset]);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offset++;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if(lit_a.indexOf(i)&gt;-1) //if mon is litt mon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if(j&gt;=29)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4993"/>
      <w:r>
        <w:rPr>
          <w:rFonts w:hint="eastAsia"/>
          <w:lang w:val="en-US" w:eastAsia="zh-CN"/>
        </w:rPr>
        <w:t>根据获取的时间戳得到农历日期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getNowDateTmstmp()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timestamp = Date.parse(new Date());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timestamp=timestamp/(3600*24*1000);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Math.floor(timestamp);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nowStmp_date=getNowDateTmstmp();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 map_abs[nowStmp_date]);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0FAB"/>
    <w:multiLevelType w:val="multilevel"/>
    <w:tmpl w:val="57AC0FA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57E06"/>
    <w:rsid w:val="00604038"/>
    <w:rsid w:val="01222210"/>
    <w:rsid w:val="029A387F"/>
    <w:rsid w:val="02AF6685"/>
    <w:rsid w:val="02DE0892"/>
    <w:rsid w:val="037F019B"/>
    <w:rsid w:val="04246B24"/>
    <w:rsid w:val="06FB1ADF"/>
    <w:rsid w:val="07D21766"/>
    <w:rsid w:val="08E75EAE"/>
    <w:rsid w:val="0A901B9C"/>
    <w:rsid w:val="0AFD014C"/>
    <w:rsid w:val="0BE367C2"/>
    <w:rsid w:val="0CD24809"/>
    <w:rsid w:val="0D620139"/>
    <w:rsid w:val="10871434"/>
    <w:rsid w:val="12F4508D"/>
    <w:rsid w:val="147C2E69"/>
    <w:rsid w:val="164C77BE"/>
    <w:rsid w:val="18264300"/>
    <w:rsid w:val="19F36EFB"/>
    <w:rsid w:val="1A5A768F"/>
    <w:rsid w:val="1B9E331E"/>
    <w:rsid w:val="1BC941BE"/>
    <w:rsid w:val="1C424DA6"/>
    <w:rsid w:val="1C8B14B6"/>
    <w:rsid w:val="1D4051C7"/>
    <w:rsid w:val="1D6E760A"/>
    <w:rsid w:val="1E9A0B4C"/>
    <w:rsid w:val="1F264161"/>
    <w:rsid w:val="20A866FA"/>
    <w:rsid w:val="2126777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A57E06"/>
    <w:rsid w:val="2ACD7E1E"/>
    <w:rsid w:val="2B9A6ADB"/>
    <w:rsid w:val="2C7373AE"/>
    <w:rsid w:val="2EA32993"/>
    <w:rsid w:val="2ED74BFA"/>
    <w:rsid w:val="2F865694"/>
    <w:rsid w:val="2FD032FE"/>
    <w:rsid w:val="303368A3"/>
    <w:rsid w:val="32A75DEC"/>
    <w:rsid w:val="33313D41"/>
    <w:rsid w:val="34686F85"/>
    <w:rsid w:val="361C0964"/>
    <w:rsid w:val="36C13BDB"/>
    <w:rsid w:val="36CD0722"/>
    <w:rsid w:val="37F039C1"/>
    <w:rsid w:val="3883439E"/>
    <w:rsid w:val="38BA40CD"/>
    <w:rsid w:val="3A3B1606"/>
    <w:rsid w:val="3B2F62C9"/>
    <w:rsid w:val="3D3F2905"/>
    <w:rsid w:val="3D4D4810"/>
    <w:rsid w:val="3D5665B6"/>
    <w:rsid w:val="40D23AF8"/>
    <w:rsid w:val="420C25BD"/>
    <w:rsid w:val="424335B9"/>
    <w:rsid w:val="42E60F69"/>
    <w:rsid w:val="44354DF8"/>
    <w:rsid w:val="4468771F"/>
    <w:rsid w:val="450E1F78"/>
    <w:rsid w:val="47267F18"/>
    <w:rsid w:val="47291BAE"/>
    <w:rsid w:val="47D03764"/>
    <w:rsid w:val="48A5539D"/>
    <w:rsid w:val="4C447FAD"/>
    <w:rsid w:val="4CDE6727"/>
    <w:rsid w:val="4DFD62B4"/>
    <w:rsid w:val="4E150092"/>
    <w:rsid w:val="4E566B5C"/>
    <w:rsid w:val="516246C3"/>
    <w:rsid w:val="54512F19"/>
    <w:rsid w:val="555C51F5"/>
    <w:rsid w:val="55F75807"/>
    <w:rsid w:val="56324348"/>
    <w:rsid w:val="56EB59F3"/>
    <w:rsid w:val="572F07B7"/>
    <w:rsid w:val="57EC5D36"/>
    <w:rsid w:val="5865279F"/>
    <w:rsid w:val="58A15679"/>
    <w:rsid w:val="591D66AB"/>
    <w:rsid w:val="59AB63F4"/>
    <w:rsid w:val="59BF0BD6"/>
    <w:rsid w:val="5AAF41FE"/>
    <w:rsid w:val="5C4C6E41"/>
    <w:rsid w:val="5CCF3687"/>
    <w:rsid w:val="5D7F7D26"/>
    <w:rsid w:val="5D886844"/>
    <w:rsid w:val="5DA32819"/>
    <w:rsid w:val="5E9243F9"/>
    <w:rsid w:val="5E982877"/>
    <w:rsid w:val="5F6E6EC8"/>
    <w:rsid w:val="5FF46D54"/>
    <w:rsid w:val="60700BF7"/>
    <w:rsid w:val="61540E48"/>
    <w:rsid w:val="61B572F2"/>
    <w:rsid w:val="61D22D7C"/>
    <w:rsid w:val="63797645"/>
    <w:rsid w:val="65006488"/>
    <w:rsid w:val="65C07356"/>
    <w:rsid w:val="66085E03"/>
    <w:rsid w:val="666E1210"/>
    <w:rsid w:val="68185B98"/>
    <w:rsid w:val="69814FA6"/>
    <w:rsid w:val="69857FA6"/>
    <w:rsid w:val="69BE596F"/>
    <w:rsid w:val="6A4E532B"/>
    <w:rsid w:val="6A9E2965"/>
    <w:rsid w:val="6BD71F81"/>
    <w:rsid w:val="6C765872"/>
    <w:rsid w:val="6EFB49EA"/>
    <w:rsid w:val="73CA6ABA"/>
    <w:rsid w:val="741D1EB1"/>
    <w:rsid w:val="7436477A"/>
    <w:rsid w:val="74D90492"/>
    <w:rsid w:val="755B26A0"/>
    <w:rsid w:val="756412A9"/>
    <w:rsid w:val="7595789B"/>
    <w:rsid w:val="75F77202"/>
    <w:rsid w:val="76CA6662"/>
    <w:rsid w:val="77367F5C"/>
    <w:rsid w:val="777F42B0"/>
    <w:rsid w:val="78E1299B"/>
    <w:rsid w:val="7A8B2DF2"/>
    <w:rsid w:val="7B6D0DF6"/>
    <w:rsid w:val="7B9B0D9A"/>
    <w:rsid w:val="7C0B0E18"/>
    <w:rsid w:val="7E612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2016-08-11T04:37:00Z</dcterms:created>
  <dc:creator>Administrator</dc:creator>
  <cp:lastModifiedBy>Administrator</cp:lastModifiedBy>
  <dcterms:modified xsi:type="dcterms:W3CDTF">2016-08-12T16:31:41Z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