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atitit 未来学课程体系.docx</w:t>
      </w:r>
    </w:p>
    <w:p>
      <w:pPr>
        <w:rPr>
          <w:rFonts w:hint="eastAsia" w:ascii="Arial" w:hAnsi="Arial" w:eastAsia="宋体" w:cs="Arial"/>
          <w:b w:val="0"/>
          <w:i w:val="0"/>
          <w:caps w:val="0"/>
          <w:color w:val="333333"/>
          <w:spacing w:val="0"/>
          <w:sz w:val="21"/>
          <w:szCs w:val="21"/>
          <w:shd w:val="clear" w:fill="FFFFFF"/>
        </w:rPr>
      </w:pPr>
    </w:p>
    <w:p>
      <w:pPr>
        <w:pStyle w:val="11"/>
        <w:tabs>
          <w:tab w:val="right" w:leader="dot" w:pos="8306"/>
        </w:tabs>
      </w:pPr>
      <w:r>
        <w:rPr>
          <w:rFonts w:hint="eastAsia" w:ascii="Arial" w:hAnsi="Arial" w:eastAsia="宋体" w:cs="Arial"/>
          <w:b w:val="0"/>
          <w:i w:val="0"/>
          <w:caps w:val="0"/>
          <w:color w:val="333333"/>
          <w:spacing w:val="0"/>
          <w:sz w:val="21"/>
          <w:szCs w:val="21"/>
          <w:shd w:val="clear" w:fill="FFFFFF"/>
        </w:rPr>
        <w:fldChar w:fldCharType="begin"/>
      </w:r>
      <w:r>
        <w:rPr>
          <w:rFonts w:hint="eastAsia" w:ascii="Arial" w:hAnsi="Arial" w:eastAsia="宋体" w:cs="Arial"/>
          <w:b w:val="0"/>
          <w:i w:val="0"/>
          <w:caps w:val="0"/>
          <w:color w:val="333333"/>
          <w:spacing w:val="0"/>
          <w:sz w:val="21"/>
          <w:szCs w:val="21"/>
          <w:shd w:val="clear" w:fill="FFFFFF"/>
        </w:rPr>
        <w:instrText xml:space="preserve">TOC \o "1-3" \h \u </w:instrText>
      </w:r>
      <w:r>
        <w:rPr>
          <w:rFonts w:hint="eastAsia" w:ascii="Arial" w:hAnsi="Arial" w:eastAsia="宋体" w:cs="Arial"/>
          <w:b w:val="0"/>
          <w:i w:val="0"/>
          <w:caps w:val="0"/>
          <w:color w:val="333333"/>
          <w:spacing w:val="0"/>
          <w:sz w:val="21"/>
          <w:szCs w:val="21"/>
          <w:shd w:val="clear" w:fill="FFFFFF"/>
        </w:rPr>
        <w:fldChar w:fldCharType="separate"/>
      </w: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_Toc2659 </w:instrText>
      </w:r>
      <w:r>
        <w:rPr>
          <w:rFonts w:hint="eastAsia" w:ascii="Arial" w:hAnsi="Arial" w:eastAsia="宋体" w:cs="Arial"/>
          <w:i w:val="0"/>
          <w:caps w:val="0"/>
          <w:spacing w:val="0"/>
          <w:szCs w:val="21"/>
          <w:shd w:val="clear" w:fill="FFFFFF"/>
        </w:rPr>
        <w:fldChar w:fldCharType="separate"/>
      </w:r>
      <w:r>
        <w:rPr>
          <w:rFonts w:hint="default"/>
        </w:rPr>
        <w:t xml:space="preserve">1. </w:t>
      </w:r>
      <w:r>
        <w:t>未来学</w:t>
      </w:r>
      <w:r>
        <w:tab/>
      </w:r>
      <w:r>
        <w:fldChar w:fldCharType="begin"/>
      </w:r>
      <w:r>
        <w:instrText xml:space="preserve"> PAGEREF _Toc2659 </w:instrText>
      </w:r>
      <w:r>
        <w:fldChar w:fldCharType="separate"/>
      </w:r>
      <w:r>
        <w:t>1</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_Toc24203 </w:instrText>
      </w:r>
      <w:r>
        <w:rPr>
          <w:rFonts w:hint="eastAsia" w:ascii="Arial" w:hAnsi="Arial" w:eastAsia="宋体" w:cs="Arial"/>
          <w:i w:val="0"/>
          <w:caps w:val="0"/>
          <w:spacing w:val="0"/>
          <w:szCs w:val="21"/>
          <w:shd w:val="clear" w:fill="FFFFFF"/>
        </w:rPr>
        <w:fldChar w:fldCharType="separate"/>
      </w:r>
      <w:r>
        <w:rPr>
          <w:rFonts w:hint="default"/>
          <w:szCs w:val="33"/>
        </w:rPr>
        <w:t xml:space="preserve">1.1. </w:t>
      </w:r>
      <w:r>
        <w:rPr>
          <w:i w:val="0"/>
          <w:caps w:val="0"/>
          <w:spacing w:val="0"/>
          <w:szCs w:val="33"/>
          <w:shd w:val="clear" w:fill="FFFFFF"/>
        </w:rPr>
        <w:t>理论方法</w:t>
      </w:r>
      <w:r>
        <w:tab/>
      </w:r>
      <w:r>
        <w:fldChar w:fldCharType="begin"/>
      </w:r>
      <w:r>
        <w:instrText xml:space="preserve"> PAGEREF _Toc24203 </w:instrText>
      </w:r>
      <w:r>
        <w:fldChar w:fldCharType="separate"/>
      </w:r>
      <w:r>
        <w:t>1</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_Toc1599 </w:instrText>
      </w:r>
      <w:r>
        <w:rPr>
          <w:rFonts w:hint="eastAsia" w:ascii="Arial" w:hAnsi="Arial" w:eastAsia="宋体" w:cs="Arial"/>
          <w:i w:val="0"/>
          <w:caps w:val="0"/>
          <w:spacing w:val="0"/>
          <w:szCs w:val="21"/>
          <w:shd w:val="clear" w:fill="FFFFFF"/>
        </w:rPr>
        <w:fldChar w:fldCharType="separate"/>
      </w:r>
      <w:r>
        <w:rPr>
          <w:rFonts w:hint="default"/>
          <w:szCs w:val="33"/>
        </w:rPr>
        <w:t xml:space="preserve">1.2. </w:t>
      </w:r>
      <w:r>
        <w:rPr>
          <w:i w:val="0"/>
          <w:caps w:val="0"/>
          <w:spacing w:val="0"/>
          <w:szCs w:val="33"/>
          <w:shd w:val="clear" w:fill="FFFFFF"/>
        </w:rPr>
        <w:t>主要学派</w:t>
      </w:r>
      <w:r>
        <w:tab/>
      </w:r>
      <w:r>
        <w:fldChar w:fldCharType="begin"/>
      </w:r>
      <w:r>
        <w:instrText xml:space="preserve"> PAGEREF _Toc1599 </w:instrText>
      </w:r>
      <w:r>
        <w:fldChar w:fldCharType="separate"/>
      </w:r>
      <w:r>
        <w:t>2</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_Toc23823 </w:instrText>
      </w:r>
      <w:r>
        <w:rPr>
          <w:rFonts w:hint="eastAsia" w:ascii="Arial" w:hAnsi="Arial" w:eastAsia="宋体" w:cs="Arial"/>
          <w:i w:val="0"/>
          <w:caps w:val="0"/>
          <w:spacing w:val="0"/>
          <w:szCs w:val="21"/>
          <w:shd w:val="clear" w:fill="FFFFFF"/>
        </w:rPr>
        <w:fldChar w:fldCharType="separate"/>
      </w:r>
      <w:r>
        <w:rPr>
          <w:rFonts w:hint="default"/>
          <w:szCs w:val="33"/>
        </w:rPr>
        <w:t xml:space="preserve">1.3. </w:t>
      </w:r>
      <w:r>
        <w:rPr>
          <w:i w:val="0"/>
          <w:caps w:val="0"/>
          <w:spacing w:val="0"/>
          <w:szCs w:val="33"/>
          <w:shd w:val="clear" w:fill="FFFFFF"/>
        </w:rPr>
        <w:t>发展趋势</w:t>
      </w:r>
      <w:r>
        <w:tab/>
      </w:r>
      <w:r>
        <w:fldChar w:fldCharType="begin"/>
      </w:r>
      <w:r>
        <w:instrText xml:space="preserve"> PAGEREF _Toc23823 </w:instrText>
      </w:r>
      <w:r>
        <w:fldChar w:fldCharType="separate"/>
      </w:r>
      <w:r>
        <w:t>3</w:t>
      </w:r>
      <w:r>
        <w:fldChar w:fldCharType="end"/>
      </w:r>
      <w:r>
        <w:rPr>
          <w:rFonts w:hint="eastAsia" w:ascii="Arial" w:hAnsi="Arial" w:eastAsia="宋体" w:cs="Arial"/>
          <w:i w:val="0"/>
          <w:caps w:val="0"/>
          <w:color w:val="333333"/>
          <w:spacing w:val="0"/>
          <w:szCs w:val="21"/>
          <w:shd w:val="clear" w:fill="FFFFFF"/>
        </w:rPr>
        <w:fldChar w:fldCharType="end"/>
      </w:r>
    </w:p>
    <w:p>
      <w:pPr>
        <w:pStyle w:val="11"/>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_Toc32648 </w:instrText>
      </w:r>
      <w:r>
        <w:rPr>
          <w:rFonts w:hint="eastAsia" w:ascii="Arial" w:hAnsi="Arial" w:eastAsia="宋体" w:cs="Arial"/>
          <w:i w:val="0"/>
          <w:caps w:val="0"/>
          <w:spacing w:val="0"/>
          <w:szCs w:val="21"/>
          <w:shd w:val="clear" w:fill="FFFFFF"/>
        </w:rPr>
        <w:fldChar w:fldCharType="separate"/>
      </w:r>
      <w:r>
        <w:rPr>
          <w:rFonts w:hint="default"/>
          <w:lang w:val="en-US" w:eastAsia="zh-CN"/>
        </w:rPr>
        <w:t xml:space="preserve">2. </w:t>
      </w:r>
      <w:r>
        <w:rPr>
          <w:rFonts w:hint="eastAsia"/>
          <w:lang w:val="en-US" w:eastAsia="zh-CN"/>
        </w:rPr>
        <w:t>未来学的趋势</w:t>
      </w:r>
      <w:r>
        <w:tab/>
      </w:r>
      <w:r>
        <w:fldChar w:fldCharType="begin"/>
      </w:r>
      <w:r>
        <w:instrText xml:space="preserve"> PAGEREF _Toc32648 </w:instrText>
      </w:r>
      <w:r>
        <w:fldChar w:fldCharType="separate"/>
      </w:r>
      <w:r>
        <w:t>3</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_Toc12623 </w:instrText>
      </w:r>
      <w:r>
        <w:rPr>
          <w:rFonts w:hint="eastAsia" w:ascii="Arial" w:hAnsi="Arial" w:eastAsia="宋体" w:cs="Arial"/>
          <w:i w:val="0"/>
          <w:caps w:val="0"/>
          <w:spacing w:val="0"/>
          <w:szCs w:val="21"/>
          <w:shd w:val="clear" w:fill="FFFFFF"/>
        </w:rPr>
        <w:fldChar w:fldCharType="separate"/>
      </w:r>
      <w:r>
        <w:rPr>
          <w:rFonts w:hint="default"/>
        </w:rPr>
        <w:t xml:space="preserve">2.1. </w:t>
      </w:r>
      <w:r>
        <w:rPr>
          <w:rFonts w:hint="eastAsia"/>
        </w:rPr>
        <w:t>在未来学诞生之初，它的主要奠基者大多是些社会学家。</w:t>
      </w:r>
      <w:r>
        <w:tab/>
      </w:r>
      <w:r>
        <w:fldChar w:fldCharType="begin"/>
      </w:r>
      <w:r>
        <w:instrText xml:space="preserve"> PAGEREF _Toc12623 </w:instrText>
      </w:r>
      <w:r>
        <w:fldChar w:fldCharType="separate"/>
      </w:r>
      <w:r>
        <w:t>3</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_Toc26265 </w:instrText>
      </w:r>
      <w:r>
        <w:rPr>
          <w:rFonts w:hint="eastAsia" w:ascii="Arial" w:hAnsi="Arial" w:eastAsia="宋体" w:cs="Arial"/>
          <w:i w:val="0"/>
          <w:caps w:val="0"/>
          <w:spacing w:val="0"/>
          <w:szCs w:val="21"/>
          <w:shd w:val="clear" w:fill="FFFFFF"/>
        </w:rPr>
        <w:fldChar w:fldCharType="separate"/>
      </w:r>
      <w:r>
        <w:rPr>
          <w:rFonts w:hint="default"/>
        </w:rPr>
        <w:t xml:space="preserve">2.2. </w:t>
      </w:r>
      <w:r>
        <w:rPr>
          <w:rFonts w:hint="eastAsia"/>
        </w:rPr>
        <w:t>50年代以后，一大批在自然科学领域中成就斐然的专家跻身于未来学家的行列。</w:t>
      </w:r>
      <w:r>
        <w:tab/>
      </w:r>
      <w:r>
        <w:fldChar w:fldCharType="begin"/>
      </w:r>
      <w:r>
        <w:instrText xml:space="preserve"> PAGEREF _Toc26265 </w:instrText>
      </w:r>
      <w:r>
        <w:fldChar w:fldCharType="separate"/>
      </w:r>
      <w:r>
        <w:t>4</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_Toc25674 </w:instrText>
      </w:r>
      <w:r>
        <w:rPr>
          <w:rFonts w:hint="eastAsia" w:ascii="Arial" w:hAnsi="Arial" w:eastAsia="宋体" w:cs="Arial"/>
          <w:i w:val="0"/>
          <w:caps w:val="0"/>
          <w:spacing w:val="0"/>
          <w:szCs w:val="21"/>
          <w:shd w:val="clear" w:fill="FFFFFF"/>
        </w:rPr>
        <w:fldChar w:fldCharType="separate"/>
      </w:r>
      <w:r>
        <w:rPr>
          <w:rFonts w:hint="default"/>
        </w:rPr>
        <w:t xml:space="preserve">2.3. </w:t>
      </w:r>
      <w:r>
        <w:rPr>
          <w:rFonts w:hint="eastAsia"/>
        </w:rPr>
        <w:t>当然，像奈斯比特、托夫勒这样的</w:t>
      </w:r>
      <w:bookmarkStart w:id="20" w:name="_GoBack"/>
      <w:bookmarkEnd w:id="20"/>
      <w:r>
        <w:rPr>
          <w:rFonts w:hint="eastAsia"/>
        </w:rPr>
        <w:t>未来学家主要是靠写畅销书成名的新闻记者</w:t>
      </w:r>
      <w:r>
        <w:tab/>
      </w:r>
      <w:r>
        <w:fldChar w:fldCharType="begin"/>
      </w:r>
      <w:r>
        <w:instrText xml:space="preserve"> PAGEREF _Toc25674 </w:instrText>
      </w:r>
      <w:r>
        <w:fldChar w:fldCharType="separate"/>
      </w:r>
      <w:r>
        <w:t>4</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_Toc23101 </w:instrText>
      </w:r>
      <w:r>
        <w:rPr>
          <w:rFonts w:hint="eastAsia" w:ascii="Arial" w:hAnsi="Arial" w:eastAsia="宋体" w:cs="Arial"/>
          <w:i w:val="0"/>
          <w:caps w:val="0"/>
          <w:spacing w:val="0"/>
          <w:szCs w:val="21"/>
          <w:shd w:val="clear" w:fill="FFFFFF"/>
        </w:rPr>
        <w:fldChar w:fldCharType="separate"/>
      </w:r>
      <w:r>
        <w:rPr>
          <w:rFonts w:hint="default"/>
        </w:rPr>
        <w:t xml:space="preserve">2.4. </w:t>
      </w:r>
      <w:r>
        <w:rPr>
          <w:rFonts w:hint="eastAsia"/>
        </w:rPr>
        <w:t>比尔·盖茨和尼葛洛庞蒂等当代信息技术领域中的巨子也被归入未来学家一流，</w:t>
      </w:r>
      <w:r>
        <w:tab/>
      </w:r>
      <w:r>
        <w:fldChar w:fldCharType="begin"/>
      </w:r>
      <w:r>
        <w:instrText xml:space="preserve"> PAGEREF _Toc23101 </w:instrText>
      </w:r>
      <w:r>
        <w:fldChar w:fldCharType="separate"/>
      </w:r>
      <w:r>
        <w:t>5</w:t>
      </w:r>
      <w:r>
        <w:fldChar w:fldCharType="end"/>
      </w:r>
      <w:r>
        <w:rPr>
          <w:rFonts w:hint="eastAsia" w:ascii="Arial" w:hAnsi="Arial" w:eastAsia="宋体" w:cs="Arial"/>
          <w:i w:val="0"/>
          <w:caps w:val="0"/>
          <w:color w:val="333333"/>
          <w:spacing w:val="0"/>
          <w:szCs w:val="21"/>
          <w:shd w:val="clear" w:fill="FFFFFF"/>
        </w:rPr>
        <w:fldChar w:fldCharType="end"/>
      </w:r>
    </w:p>
    <w:p>
      <w:pPr>
        <w:pStyle w:val="11"/>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_Toc5186 </w:instrText>
      </w:r>
      <w:r>
        <w:rPr>
          <w:rFonts w:hint="eastAsia" w:ascii="Arial" w:hAnsi="Arial" w:eastAsia="宋体" w:cs="Arial"/>
          <w:i w:val="0"/>
          <w:caps w:val="0"/>
          <w:spacing w:val="0"/>
          <w:szCs w:val="21"/>
          <w:shd w:val="clear" w:fill="FFFFFF"/>
        </w:rPr>
        <w:fldChar w:fldCharType="separate"/>
      </w:r>
      <w:r>
        <w:rPr>
          <w:rFonts w:hint="default"/>
          <w:lang w:val="en-US" w:eastAsia="zh-CN"/>
        </w:rPr>
        <w:t xml:space="preserve">3. </w:t>
      </w:r>
      <w:r>
        <w:rPr>
          <w:rFonts w:hint="eastAsia"/>
          <w:lang w:val="en-US" w:eastAsia="zh-CN"/>
        </w:rPr>
        <w:t>著名的未来学家</w:t>
      </w:r>
      <w:r>
        <w:tab/>
      </w:r>
      <w:r>
        <w:fldChar w:fldCharType="begin"/>
      </w:r>
      <w:r>
        <w:instrText xml:space="preserve"> PAGEREF _Toc5186 </w:instrText>
      </w:r>
      <w:r>
        <w:fldChar w:fldCharType="separate"/>
      </w:r>
      <w:r>
        <w:t>5</w:t>
      </w:r>
      <w:r>
        <w:fldChar w:fldCharType="end"/>
      </w:r>
      <w:r>
        <w:rPr>
          <w:rFonts w:hint="eastAsia" w:ascii="Arial" w:hAnsi="Arial" w:eastAsia="宋体" w:cs="Arial"/>
          <w:i w:val="0"/>
          <w:caps w:val="0"/>
          <w:color w:val="333333"/>
          <w:spacing w:val="0"/>
          <w:szCs w:val="21"/>
          <w:shd w:val="clear" w:fill="FFFFFF"/>
        </w:rPr>
        <w:fldChar w:fldCharType="end"/>
      </w:r>
    </w:p>
    <w:p>
      <w:pPr>
        <w:pStyle w:val="11"/>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_Toc6084 </w:instrText>
      </w:r>
      <w:r>
        <w:rPr>
          <w:rFonts w:hint="eastAsia" w:ascii="Arial" w:hAnsi="Arial" w:eastAsia="宋体" w:cs="Arial"/>
          <w:i w:val="0"/>
          <w:caps w:val="0"/>
          <w:spacing w:val="0"/>
          <w:szCs w:val="21"/>
          <w:shd w:val="clear" w:fill="FFFFFF"/>
        </w:rPr>
        <w:fldChar w:fldCharType="separate"/>
      </w:r>
      <w:r>
        <w:rPr>
          <w:rFonts w:hint="default"/>
          <w:lang w:val="en-US" w:eastAsia="zh-CN"/>
        </w:rPr>
        <w:t xml:space="preserve">4. </w:t>
      </w:r>
      <w:r>
        <w:rPr>
          <w:rFonts w:hint="eastAsia"/>
          <w:lang w:val="en-US" w:eastAsia="zh-CN"/>
        </w:rPr>
        <w:t>未来学书籍</w:t>
      </w:r>
      <w:r>
        <w:tab/>
      </w:r>
      <w:r>
        <w:fldChar w:fldCharType="begin"/>
      </w:r>
      <w:r>
        <w:instrText xml:space="preserve"> PAGEREF _Toc6084 </w:instrText>
      </w:r>
      <w:r>
        <w:fldChar w:fldCharType="separate"/>
      </w:r>
      <w:r>
        <w:t>6</w:t>
      </w:r>
      <w:r>
        <w:fldChar w:fldCharType="end"/>
      </w:r>
      <w:r>
        <w:rPr>
          <w:rFonts w:hint="eastAsia" w:ascii="Arial" w:hAnsi="Arial" w:eastAsia="宋体" w:cs="Arial"/>
          <w:i w:val="0"/>
          <w:caps w:val="0"/>
          <w:color w:val="333333"/>
          <w:spacing w:val="0"/>
          <w:szCs w:val="21"/>
          <w:shd w:val="clear" w:fill="FFFFFF"/>
        </w:rPr>
        <w:fldChar w:fldCharType="end"/>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i w:val="0"/>
          <w:caps w:val="0"/>
          <w:color w:val="333333"/>
          <w:spacing w:val="0"/>
          <w:szCs w:val="21"/>
          <w:shd w:val="clear" w:fill="FFFFFF"/>
        </w:rPr>
        <w:fldChar w:fldCharType="end"/>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val="0"/>
          <w:i w:val="0"/>
          <w:caps w:val="0"/>
          <w:color w:val="333333"/>
          <w:spacing w:val="0"/>
          <w:sz w:val="21"/>
          <w:szCs w:val="21"/>
          <w:shd w:val="clear" w:fill="FFFFFF"/>
        </w:rPr>
        <w:t>未来学家指的是那些推测未来的人。具体来说，是指一些</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"https://baike.baidu.com/item/%E7%A7%91%E5%AD%A6%E5%AE%B6" \t "https://baike.baidu.com/item/%E6%9C%AA%E6%9D%A5%E5%AD%A6%E5%AE%B6/_blank"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科学家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或</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"https://baike.baidu.com/item/%E7%A4%BE%E4%BC%9A%E7%A7%91%E5%AD%A6%E5%AE%B6" \t "https://baike.baidu.com/item/%E6%9C%AA%E6%9D%A5%E5%AD%A6%E5%AE%B6/_blank"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社会科学家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系统的预测未来，尤其关乎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"https://baike.baidu.com/item/%E4%BA%BA%E7%B1%BB%E7%A4%BE%E4%BC%9A" \t "https://baike.baidu.com/item/%E6%9C%AA%E6%9D%A5%E5%AD%A6%E5%AE%B6/_blank"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人类社会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的生命演变，以及地球的未来。</w:t>
      </w:r>
      <w:r>
        <w:rPr>
          <w:rFonts w:hint="default" w:ascii="Arial" w:hAnsi="Arial" w:eastAsia="宋体" w:cs="Arial"/>
          <w:b w:val="0"/>
          <w:i w:val="0"/>
          <w:caps w:val="0"/>
          <w:color w:val="3366CC"/>
          <w:spacing w:val="0"/>
          <w:sz w:val="18"/>
          <w:szCs w:val="18"/>
          <w:shd w:val="clear" w:fill="FFFFFF"/>
          <w:vertAlign w:val="baseline"/>
        </w:rPr>
        <w:t>[1]</w:t>
      </w:r>
      <w:bookmarkStart w:id="0" w:name="ref_[1]_5699456"/>
      <w:r>
        <w:rPr>
          <w:rFonts w:hint="default" w:ascii="Arial" w:hAnsi="Arial" w:eastAsia="宋体" w:cs="Arial"/>
          <w:b w:val="0"/>
          <w:i w:val="0"/>
          <w:caps w:val="0"/>
          <w:color w:val="136EC2"/>
          <w:spacing w:val="0"/>
          <w:sz w:val="0"/>
          <w:szCs w:val="0"/>
          <w:u w:val="none"/>
          <w:shd w:val="clear" w:fill="FFFFFF"/>
        </w:rPr>
        <w:t> </w:t>
      </w:r>
      <w:bookmarkEnd w:id="0"/>
    </w:p>
    <w:p>
      <w:pPr>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val="0"/>
          <w:i w:val="0"/>
          <w:caps w:val="0"/>
          <w:color w:val="333333"/>
          <w:spacing w:val="0"/>
          <w:sz w:val="21"/>
          <w:szCs w:val="21"/>
          <w:shd w:val="clear" w:fill="FFFFFF"/>
        </w:rPr>
        <w:t>atitit attilax的新目标  未来学家.docx</w:t>
      </w:r>
      <w:r>
        <w:rPr>
          <w:rFonts w:hint="eastAsia" w:ascii="Arial" w:hAnsi="Arial" w:eastAsia="宋体" w:cs="Arial"/>
          <w:b w:val="0"/>
          <w:i w:val="0"/>
          <w:caps w:val="0"/>
          <w:color w:val="333333"/>
          <w:spacing w:val="0"/>
          <w:sz w:val="21"/>
          <w:szCs w:val="21"/>
          <w:shd w:val="clear" w:fill="FFFFFF"/>
          <w:lang w:val="en-US" w:eastAsia="zh-CN"/>
        </w:rPr>
        <w:t xml:space="preserve">   </w:t>
      </w:r>
    </w:p>
    <w:p>
      <w:pPr>
        <w:rPr>
          <w:rFonts w:hint="default" w:ascii="Arial" w:hAnsi="Arial" w:eastAsia="宋体" w:cs="Arial"/>
          <w:b w:val="0"/>
          <w:i w:val="0"/>
          <w:caps w:val="0"/>
          <w:color w:val="136EC2"/>
          <w:spacing w:val="0"/>
          <w:sz w:val="0"/>
          <w:szCs w:val="0"/>
          <w:u w:val="none"/>
          <w:shd w:val="clear" w:fill="FFFFFF"/>
        </w:rPr>
      </w:pPr>
    </w:p>
    <w:p>
      <w:pPr>
        <w:rPr>
          <w:rFonts w:hint="default" w:ascii="Arial" w:hAnsi="Arial" w:eastAsia="宋体" w:cs="Arial"/>
          <w:b w:val="0"/>
          <w:i w:val="0"/>
          <w:caps w:val="0"/>
          <w:color w:val="136EC2"/>
          <w:spacing w:val="0"/>
          <w:sz w:val="0"/>
          <w:szCs w:val="0"/>
          <w:u w:val="none"/>
          <w:shd w:val="clear" w:fill="FFFFFF"/>
        </w:rPr>
      </w:pPr>
    </w:p>
    <w:p>
      <w:pPr>
        <w:pStyle w:val="2"/>
      </w:pPr>
      <w:bookmarkStart w:id="1" w:name="_Toc2659"/>
      <w:r>
        <w:t>未来学</w:t>
      </w:r>
      <w:bookmarkEnd w:id="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"https://baike.baidu.com/item/%E6%9C%AA%E6%9D%A5%E5%AD%A6%E5%AE%B6/javascript:;"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shd w:val="clear" w:fill="FFFFFF"/>
          <w:vertAlign w:val="baseline"/>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未来学是一项难度很高的研究，因为我们很难集中研究一项尚未发生的事件。不过，这些对未来的推测，并不是好像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"https://baike.baidu.com/item/%E5%8D%A0%E6%98%9F" \t "https://baike.baidu.com/item/%E6%9C%AA%E6%9D%A5%E5%AD%A6%E5%AE%B6/_blank"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占星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一样的虚无缥缈，而是以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"https://baike.baidu.com/item/%E5%8E%86%E5%8F%B2" \t "https://baike.baidu.com/item/%E6%9C%AA%E6%9D%A5%E5%AD%A6%E5%AE%B6/_blank"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历史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"https://baike.baidu.com/item/%E6%96%87%E5%8C%96" \t "https://baike.baidu.com/item/%E6%9C%AA%E6%9D%A5%E5%AD%A6%E5%AE%B6/_blank"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文化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的发展作为参考，并对事件的发展作出合理的推断。</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shd w:val="clear" w:fill="FFFFFF"/>
          <w:vertAlign w:val="baseline"/>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 w:name="_Toc24203"/>
      <w:r>
        <w:rPr>
          <w:i w:val="0"/>
          <w:caps w:val="0"/>
          <w:color w:val="000000"/>
          <w:spacing w:val="0"/>
          <w:sz w:val="33"/>
          <w:szCs w:val="33"/>
          <w:shd w:val="clear" w:fill="FFFFFF"/>
        </w:rPr>
        <w:t>理论方法</w:t>
      </w:r>
      <w:bookmarkEnd w:id="2"/>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"https://baike.baidu.com/item/%E6%9C%AA%E6%9D%A5%E7%A4%BE%E4%BC%9A%E5%AD%A6/javascript:;"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未来社会学理论是在研究和揭示社会长远发展规律的过程中形成的。它的主要理论有：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①未来形象论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由荷兰未来学家F.L.</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"https://baike.baidu.com/item/%E6%B3%A2%E6%8B%89%E5%85%8B"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波拉克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在《未来的形象》(1961)一书中提出。认为人们对社会未来的设想（即社会未来形象）有主次之分，可在不同程度上影响人们现在的社会行动。占主导地位的社会未来形象的兴衰，是社会文明兴衰的先导。只有不断用积极、理想的社会未来形象指导社会行动，社会文明才能免遭于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②长远目标论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主要代表人物是美国经济学家K.E.鲍尔丁。他在《20世纪的含义》(1964)一书中提出，社会的长远发展受社会长远目标的制约，人类能否塑造和改变社会的未来，取决于人们为之奋斗的长远社会目标。人类过去的目标已不再适合于现代社会，必须确立新的长远目标，社会才能走向理想的未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③未来冲击论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由美国未来学家A.</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"https://baike.baidu.com/item/%E6%89%98%E5%A4%AB%E5%8B%92"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托夫勒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仿照文化冲击论在《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"https://baike.baidu.com/item/%E6%9C%AA%E6%9D%A5%E7%9A%84%E5%86%B2%E5%87%BB"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未来的冲击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(1970)一书中提出。认为社会变革呈加速度前进状态，未来社会变革的广度和深度将使人类面临巨大的冲击。人们必须从心理、生理、教育、科学研究、训练等方面提前作好准备，才能使社会不至于在未来的冲击下崩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④未来选择论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美国的J.麦克黑尔和法国的Bde茹弗内尔等未来学家分别在《未来的未来》(1969)和《推测的艺术》(1967)等著作中提出。强调社会是在许多因素的作用下发展前进的，因而其发展前景具有多种可能性。社会如何向前发展，将取决于人们在各种可能性中所作的选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⑤决策时滞论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代表作是美国未来学家E.科尼什等的《未来研究》(1977)。认为今天的社会决策难以改变短期（5年以内）的社会发展，但却可以急剧改变中期和长期 (5～20年)的社会发展。要改变社会的中期未来和长期未来，必须在现在作出明智的决策。在现在的决策及最终影响之间存在着时滞。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未来社会学综合地运用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"https://baike.baidu.com/item/%E5%93%B2%E5%AD%A6"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哲学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"https://baike.baidu.com/item/%E7%A4%BE%E4%BC%9A%E5%AD%A6"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社会学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及其他社会科学、</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"https://baike.baidu.com/item/%E6%9C%AA%E6%9D%A5%E5%AD%A6"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未来学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"https://baike.baidu.com/item/%E9%A2%84%E6%B5%8B%E5%AD%A6"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预测学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的研究方法，其中包括特尔斐专家预测、前景方案、形态学分析、社会统计方法、内容分析、</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"https://baike.baidu.com/item/%E7%B3%BB%E7%BB%9F%E5%88%86%E6%9E%90"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系统分析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和其他社会调查或社会研究方法。在现代未来社会学研究中，定量方法已日益普及，但定性方法仍占有重要地位。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 w:name="主要学派"/>
      <w:bookmarkEnd w:id="3"/>
      <w:bookmarkStart w:id="4" w:name="sub1173492_4"/>
      <w:bookmarkEnd w:id="4"/>
      <w:bookmarkStart w:id="5" w:name="4"/>
      <w:bookmarkEnd w:id="5"/>
      <w:bookmarkStart w:id="6" w:name="_Toc1599"/>
      <w:r>
        <w:rPr>
          <w:i w:val="0"/>
          <w:caps w:val="0"/>
          <w:color w:val="000000"/>
          <w:spacing w:val="0"/>
          <w:sz w:val="33"/>
          <w:szCs w:val="33"/>
          <w:shd w:val="clear" w:fill="FFFFFF"/>
        </w:rPr>
        <w:t>主要学派</w:t>
      </w:r>
      <w:bookmarkEnd w:id="6"/>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"https://baike.baidu.com/item/%E6%9C%AA%E6%9D%A5%E7%A4%BE%E4%BC%9A%E5%AD%A6/javascript:;"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未来社会学有3个主要学派:①</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"https://baike.baidu.com/item/%E7%BB%8F%E9%99%A2%E5%AD%A6%E6%B4%BE"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经院学派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又称后工业社会学派。以社会学家为主，着重从社会学角度探索社会的未来。代表人物有美国社会学家、未来学家D.贝尔，他在《后工业社会的来临》(1973)一书中系统阐述的后工业社会学说为主要理论，断言人类社会将走向后工业社会的未来。②罗马俱乐部学派，又称悲观学派。以罗马俱乐部成员为核心，代表人物是俱乐部主席、意大利学者A.佩切伊。着重从全球的角度探索人类社会的未来，主张通过全球合作，摆脱人类困境，并为此设计了许多方案。罗马俱乐部成员D.L.梅多斯等人在《增长的极限》(1972)一书中提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"https://baike.baidu.com/item/%E9%9B%B6%E5%A2%9E%E9%95%BF%E7%90%86%E8%AE%BA"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零增长理论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产生了很大的影响。③赫德森学派，又称乐观学派。以美国赫德森研究所的研究人员为核心，代表人物有所长H.卡恩。对社会的未来持乐观态度，在观点上同罗马俱乐部针锋相对，相信社会的增长和发展是无极限的。代表性理论是在卡恩等著的《今后200年》 （1976）一书中提出的大过渡理论，认为人类社会已进入一个为期 400年(1776～2176)的经济社会大过渡时期，目前正处于这个时期的中点，大过渡时期完成之后，人类社会将走向另一个伟大时代。</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caps w:val="0"/>
          <w:color w:val="333333"/>
          <w:spacing w:val="0"/>
          <w:sz w:val="33"/>
          <w:szCs w:val="33"/>
        </w:rPr>
      </w:pPr>
      <w:bookmarkStart w:id="7" w:name="5"/>
      <w:bookmarkEnd w:id="7"/>
      <w:bookmarkStart w:id="8" w:name="sub1173492_5"/>
      <w:bookmarkEnd w:id="8"/>
      <w:bookmarkStart w:id="9" w:name="发展趋势"/>
      <w:bookmarkEnd w:id="9"/>
    </w:p>
    <w:p>
      <w:pPr>
        <w:rPr>
          <w:rFonts w:hint="default" w:ascii="Arial" w:hAnsi="Arial" w:eastAsia="宋体" w:cs="Arial"/>
          <w:b w:val="0"/>
          <w:i w:val="0"/>
          <w:caps w:val="0"/>
          <w:color w:val="136EC2"/>
          <w:spacing w:val="0"/>
          <w:sz w:val="0"/>
          <w:szCs w:val="0"/>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0" w:name="_Toc23823"/>
      <w:r>
        <w:rPr>
          <w:i w:val="0"/>
          <w:caps w:val="0"/>
          <w:color w:val="000000"/>
          <w:spacing w:val="0"/>
          <w:sz w:val="33"/>
          <w:szCs w:val="33"/>
          <w:shd w:val="clear" w:fill="FFFFFF"/>
        </w:rPr>
        <w:t>发展趋势</w:t>
      </w:r>
      <w:bookmarkEnd w:id="10"/>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"https://baike.baidu.com/item/%E6%9C%AA%E6%9D%A5%E7%A4%BE%E4%BC%9A%E5%AD%A6/javascript:;"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未来社会学仍处于发展的早期阶段，其理论、方法论和技术方法体系还有待进一步完善。在实际应用方面，其社会功能尚未充分发挥。它的主要发展趋势是:①不断加强学科建设，逐步完善自身的理论、方法论和技术方法体系；②进一步加强定性方法和定量方法的综合运用，以提高未来社会学研究的科学化水平;③更多地开展实际应用研究，通过为各种社会决策服务，提高自身的社会效益和经济效益，进一步发挥未来社会学的社会功能。</w:t>
      </w:r>
    </w:p>
    <w:p>
      <w:pPr>
        <w:rPr>
          <w:rFonts w:hint="default" w:ascii="Arial" w:hAnsi="Arial" w:eastAsia="宋体" w:cs="Arial"/>
          <w:b w:val="0"/>
          <w:i w:val="0"/>
          <w:caps w:val="0"/>
          <w:color w:val="136EC2"/>
          <w:spacing w:val="0"/>
          <w:sz w:val="0"/>
          <w:szCs w:val="0"/>
          <w:u w:val="none"/>
          <w:shd w:val="clear" w:fill="FFFFFF"/>
        </w:rPr>
      </w:pPr>
    </w:p>
    <w:p>
      <w:pPr>
        <w:rPr>
          <w:rFonts w:hint="default" w:ascii="Arial" w:hAnsi="Arial" w:eastAsia="宋体" w:cs="Arial"/>
          <w:b w:val="0"/>
          <w:i w:val="0"/>
          <w:caps w:val="0"/>
          <w:color w:val="136EC2"/>
          <w:spacing w:val="0"/>
          <w:sz w:val="0"/>
          <w:szCs w:val="0"/>
          <w:u w:val="none"/>
          <w:shd w:val="clear" w:fill="FFFFFF"/>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shd w:val="clear" w:fill="FFFFFF"/>
          <w:vertAlign w:val="baseline"/>
          <w:lang w:val="en-US" w:eastAsia="zh-CN" w:bidi="ar"/>
        </w:rPr>
      </w:pPr>
    </w:p>
    <w:p>
      <w:pPr>
        <w:pStyle w:val="2"/>
        <w:rPr>
          <w:rFonts w:hint="eastAsia"/>
          <w:lang w:val="en-US" w:eastAsia="zh-CN"/>
        </w:rPr>
      </w:pPr>
      <w:bookmarkStart w:id="11" w:name="_Toc32648"/>
      <w:r>
        <w:rPr>
          <w:rFonts w:hint="eastAsia"/>
          <w:lang w:val="en-US" w:eastAsia="zh-CN"/>
        </w:rPr>
        <w:t>未来学的趋势</w:t>
      </w:r>
      <w:bookmarkEnd w:id="11"/>
    </w:p>
    <w:p>
      <w:pPr>
        <w:pStyle w:val="3"/>
        <w:rPr>
          <w:rFonts w:hint="eastAsia"/>
        </w:rPr>
      </w:pPr>
      <w:bookmarkStart w:id="12" w:name="_Toc12623"/>
      <w:r>
        <w:rPr>
          <w:rFonts w:hint="eastAsia"/>
        </w:rPr>
        <w:t>在未来学诞生之初，它的主要奠基者大多是些社会学家。</w:t>
      </w:r>
      <w:bookmarkEnd w:id="12"/>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如德国未来学先躯弗莱希泰姆（O．K．Flechtheim）在40年代是</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"https://www.baidu.com/s?wd=%E6%9F%8F%E6%9E%97%E8%87%AA%E7%94%B1%E5%A4%A7%E5%AD%A6&amp;tn=SE_PcZhidaonwhc_ngpagmjz&amp;rsv_dl=gh_pc_zhidao"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6"/>
          <w:rFonts w:hint="eastAsia" w:ascii="微软雅黑" w:hAnsi="微软雅黑" w:eastAsia="微软雅黑" w:cs="微软雅黑"/>
          <w:i w:val="0"/>
          <w:caps w:val="0"/>
          <w:color w:val="3F88BF"/>
          <w:spacing w:val="0"/>
          <w:sz w:val="24"/>
          <w:szCs w:val="24"/>
          <w:u w:val="none"/>
          <w:shd w:val="clear" w:fill="FFFFFF"/>
        </w:rPr>
        <w:t>柏林自由大学</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社会学教授；荷兰未来学的奠基人F．波拉克（Fred Polak）是鹿特丹大学社会学教授；法国未来学创始人儒弗内尔（B.deJouvenel）最初学习法律，以后从事经济社会学研究，曾在英国牛津、剑桥和美国哈佛等著名大学讲授经济社会学；美国未来学先行者之一</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"https://www.baidu.com/s?wd=%E9%BA%A6%E5%85%8B%E6%B5%B7%E5%B0%94&amp;tn=SE_PcZhidaonwhc_ngpagmjz&amp;rsv_dl=gh_pc_zhidao"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6"/>
          <w:rFonts w:hint="eastAsia" w:ascii="微软雅黑" w:hAnsi="微软雅黑" w:eastAsia="微软雅黑" w:cs="微软雅黑"/>
          <w:i w:val="0"/>
          <w:caps w:val="0"/>
          <w:color w:val="3F88BF"/>
          <w:spacing w:val="0"/>
          <w:sz w:val="24"/>
          <w:szCs w:val="24"/>
          <w:u w:val="none"/>
          <w:shd w:val="clear" w:fill="FFFFFF"/>
        </w:rPr>
        <w:t>麦克海尔</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（J.McHale）曾获社会学博士，后来是</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"https://www.baidu.com/s?wd=%E7%BE%8E%E5%9B%BD%E4%BC%91%E6%96%AF%E9%A1%BF%E5%A4%A7%E5%AD%A6&amp;tn=SE_PcZhidaonwhc_ngpagmjz&amp;rsv_dl=gh_pc_zhidao"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6"/>
          <w:rFonts w:hint="eastAsia" w:ascii="微软雅黑" w:hAnsi="微软雅黑" w:eastAsia="微软雅黑" w:cs="微软雅黑"/>
          <w:i w:val="0"/>
          <w:caps w:val="0"/>
          <w:color w:val="3F88BF"/>
          <w:spacing w:val="0"/>
          <w:sz w:val="24"/>
          <w:szCs w:val="24"/>
          <w:u w:val="none"/>
          <w:shd w:val="clear" w:fill="FFFFFF"/>
        </w:rPr>
        <w:t>美国休斯顿大学</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社会学院综合研究主任。</w:t>
      </w:r>
    </w:p>
    <w:p>
      <w:pPr>
        <w:pStyle w:val="3"/>
        <w:rPr>
          <w:rFonts w:hint="eastAsia"/>
        </w:rPr>
      </w:pPr>
      <w:bookmarkStart w:id="13" w:name="_Toc26265"/>
      <w:r>
        <w:rPr>
          <w:rFonts w:hint="eastAsia"/>
        </w:rPr>
        <w:t>50年代以后，一大批在自然科学领域中成就斐然的专家跻身于未来学家的行列。</w:t>
      </w:r>
      <w:bookmarkEnd w:id="13"/>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rPr>
        <w:t>传统社会学只关注从过去成长起来的现代社会。人类与其说生活在现代社会，倒不如说生活在</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"https://www.baidu.com/s?wd=%E6%9C%AA%E6%9D%A5%E4%B8%96%E7%95%8C&amp;tn=SE_PcZhidaonwhc_ngpagmjz&amp;rsv_dl=gh_pc_zhidao"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6"/>
          <w:rFonts w:hint="eastAsia" w:ascii="微软雅黑" w:hAnsi="微软雅黑" w:eastAsia="微软雅黑" w:cs="微软雅黑"/>
          <w:i w:val="0"/>
          <w:caps w:val="0"/>
          <w:color w:val="3F88BF"/>
          <w:spacing w:val="0"/>
          <w:sz w:val="24"/>
          <w:szCs w:val="24"/>
          <w:u w:val="none"/>
          <w:shd w:val="clear" w:fill="FFFFFF"/>
        </w:rPr>
        <w:t>未来世界</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因此，我们更关注未来。应该看到的是，未来学从一开始就不是一个社会学专擅的领域。50年代以后，一大批在自然科学领域中成就斐然的专家跻身于未来学家的行列。如维纳是公认的控制论创始人，美国著名赫德森研究所创始人之一赫尔默是一位数学家，提出地球村观念的麦克卢汉也是一位电信工程师。至于包括罗马俱乐部在内的许多未来学国际组织，其成员多是科学家和技术人员。科技专家的大量介入使未来学、特别是未来预测日益具有一种较为严密的科学表达形式。</w:t>
      </w:r>
    </w:p>
    <w:p>
      <w:pPr>
        <w:pStyle w:val="3"/>
        <w:rPr>
          <w:rFonts w:hint="eastAsia"/>
        </w:rPr>
      </w:pPr>
      <w:bookmarkStart w:id="14" w:name="_Toc25674"/>
      <w:r>
        <w:rPr>
          <w:rFonts w:hint="eastAsia"/>
        </w:rPr>
        <w:t>当然，像奈斯比特、托夫勒这样的未来学家主要是靠写畅销书成名的新闻记者</w:t>
      </w:r>
      <w:bookmarkEnd w:id="14"/>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，但正是这些人使当代世界的公众真正感受到了未来的冲击--未来开始成为当代人类意识的主宰。我们都记得70年代罗马俱乐部成员米都斯（M．Meadows）曾用</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"https://www.baidu.com/s?wd=%E3%80%8A%E5%A2%9E%E9%95%BF%E7%9A%84%E6%9E%81%E9%99%90%E3%80%8B&amp;tn=SE_PcZhidaonwhc_ngpagmjz&amp;rsv_dl=gh_pc_zhidao"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6"/>
          <w:rFonts w:hint="eastAsia" w:ascii="微软雅黑" w:hAnsi="微软雅黑" w:eastAsia="微软雅黑" w:cs="微软雅黑"/>
          <w:i w:val="0"/>
          <w:caps w:val="0"/>
          <w:color w:val="3F88BF"/>
          <w:spacing w:val="0"/>
          <w:sz w:val="24"/>
          <w:szCs w:val="24"/>
          <w:u w:val="none"/>
          <w:shd w:val="clear" w:fill="FFFFFF"/>
        </w:rPr>
        <w:t>《增长的极限》</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一书震动了世界。尽管今天许多学者认为该书的看法过于悲观，若干结论不无耸人听闻之嫌，但它的确使公众感受到，我们这个星球在人口、能源、环境等问题的压力下已经变得步履蹒跚，我们的世界已经接近一个临界点</w:t>
      </w:r>
    </w:p>
    <w:p>
      <w:pPr>
        <w:pStyle w:val="3"/>
        <w:rPr>
          <w:rFonts w:hint="eastAsia"/>
        </w:rPr>
      </w:pPr>
      <w:bookmarkStart w:id="15" w:name="_Toc23101"/>
      <w:r>
        <w:rPr>
          <w:rFonts w:hint="eastAsia"/>
        </w:rPr>
        <w:t>比尔·盖茨和尼葛洛庞蒂等当代信息技术领域中的巨子也被归入未来学家一流，</w:t>
      </w:r>
      <w:bookmarkEnd w:id="15"/>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rPr>
        <w:t>他们不仅向传统科技专家那样研制产品，也不仅像传统管理型专家那样去经营企业，而且开始像畅销书作者或熟练的广告商那样用网络=未来社会这样的口号来轰炸当代社会，催眠当代读者。他们犹如一群从未来向公众走来的游客，那些准备向未来移民的人们迫不及待地向他们打听关于未来的消息。</w:t>
      </w:r>
    </w:p>
    <w:p>
      <w:pPr>
        <w:pStyle w:val="2"/>
        <w:rPr>
          <w:rFonts w:hint="eastAsia"/>
          <w:lang w:val="en-US" w:eastAsia="zh-CN"/>
        </w:rPr>
      </w:pPr>
      <w:bookmarkStart w:id="16" w:name="_Toc5186"/>
      <w:r>
        <w:rPr>
          <w:rFonts w:hint="eastAsia"/>
          <w:lang w:val="en-US" w:eastAsia="zh-CN"/>
        </w:rPr>
        <w:t>著名的未来学家</w:t>
      </w:r>
      <w:bookmarkEnd w:id="16"/>
    </w:p>
    <w:p>
      <w:pPr>
        <w:rPr>
          <w:rFonts w:hint="eastAsia"/>
          <w:lang w:val="en-US" w:eastAsia="zh-CN"/>
        </w:rPr>
      </w:pPr>
      <w:r>
        <w:rPr>
          <w:rFonts w:hint="eastAsia"/>
          <w:lang w:val="en-US" w:eastAsia="zh-CN"/>
        </w:rPr>
        <w:t>attilax</w:t>
      </w:r>
    </w:p>
    <w:p>
      <w:r>
        <w:rPr>
          <w:rFonts w:hint="default"/>
          <w:lang w:val="en-US" w:eastAsia="zh-CN"/>
        </w:rPr>
        <w:fldChar w:fldCharType="begin"/>
      </w:r>
      <w:r>
        <w:rPr>
          <w:rFonts w:hint="default"/>
          <w:lang w:val="en-US" w:eastAsia="zh-CN"/>
        </w:rPr>
        <w:instrText xml:space="preserve"> HYPERLINK "https://www.baidu.com/s?wd=%E5%87%AF%E6%96%87%C2%B7%E5%87%AF%E5%88%A9&amp;tn=98012088_6_dg&amp;ch=9&amp;usm=2&amp;ie=utf-8&amp;rsv_cq=%E6%9C%AA%E6%9D%A5%E5%AD%A6%E5%AE%B6&amp;rsv_dl=0_right_recommends_merge_21102&amp;cq=%E6%9C%AA%E6%9D%A5%E5%AD%A6%E5%AE%B6&amp;srcid=28310&amp;rt=%E7%9B%B8%E5%85%B3%E4%BA%BA%E7%89%A9&amp;recid=21102&amp;euri=199d357dfc72455bb8cf01adfa40c92d" \o "凯文·凯利" \t "https://www.baidu.com/_blank" </w:instrText>
      </w:r>
      <w:r>
        <w:rPr>
          <w:rFonts w:hint="default"/>
          <w:lang w:val="en-US" w:eastAsia="zh-CN"/>
        </w:rPr>
        <w:fldChar w:fldCharType="separate"/>
      </w:r>
      <w:r>
        <w:rPr>
          <w:rStyle w:val="16"/>
          <w:rFonts w:hint="default" w:ascii="Arial" w:hAnsi="Arial" w:eastAsia="宋体" w:cs="Arial"/>
          <w:b w:val="0"/>
          <w:i w:val="0"/>
          <w:caps w:val="0"/>
          <w:spacing w:val="0"/>
          <w:szCs w:val="19"/>
          <w:shd w:val="clear" w:fill="FFFFFF"/>
        </w:rPr>
        <w:t>凯文·凯利</w:t>
      </w:r>
      <w:r>
        <w:rPr>
          <w:rFonts w:hint="default"/>
          <w:lang w:val="en-US" w:eastAsia="zh-CN"/>
        </w:rPr>
        <w:fldChar w:fldCharType="end"/>
      </w:r>
    </w:p>
    <w:p>
      <w:pPr>
        <w:rPr>
          <w:rFonts w:hint="eastAsia"/>
          <w:lang w:val="en-US" w:eastAsia="zh-CN"/>
        </w:rPr>
      </w:pPr>
    </w:p>
    <w:p>
      <w:r>
        <w:t>阿尔文·托夫勒</w:t>
      </w:r>
    </w:p>
    <w:p>
      <w:pPr>
        <w:rPr>
          <w:rFonts w:hint="default"/>
        </w:rPr>
      </w:pPr>
      <w:r>
        <w:rPr>
          <w:rFonts w:hint="default"/>
        </w:rPr>
        <w:t>雅克·阿塔利</w:t>
      </w:r>
    </w:p>
    <w:p>
      <w:r>
        <w:rPr>
          <w:rFonts w:hint="eastAsia"/>
          <w:lang w:val="en-US" w:eastAsia="zh-CN"/>
        </w:rPr>
        <w:t xml:space="preserve">雷·库兹韦尔  </w:t>
      </w:r>
      <w:r>
        <w:t>贾雷德·戴蒙德</w:t>
      </w:r>
    </w:p>
    <w:p>
      <w:pPr>
        <w:rPr>
          <w:rFonts w:hint="default"/>
        </w:rPr>
      </w:pPr>
      <w:r>
        <w:t>尼古拉斯·尼葛洛庞帝</w:t>
      </w:r>
    </w:p>
    <w:p>
      <w:pPr>
        <w:keepNext w:val="0"/>
        <w:keepLines w:val="0"/>
        <w:widowControl/>
        <w:suppressLineNumbers w:val="0"/>
        <w:shd w:val="clear" w:fill="FFFFFF"/>
        <w:spacing w:after="225" w:afterAutospacing="0" w:line="360" w:lineRule="atLeast"/>
        <w:ind w:left="0" w:firstLine="420"/>
        <w:jc w:val="left"/>
        <w:rPr>
          <w:rFonts w:ascii="Arial" w:hAnsi="Arial" w:eastAsia="宋体" w:cs="Arial"/>
          <w:b w:val="0"/>
          <w:i w:val="0"/>
          <w:caps w:val="0"/>
          <w:color w:val="333333"/>
          <w:spacing w:val="0"/>
          <w:sz w:val="19"/>
          <w:szCs w:val="19"/>
          <w:shd w:val="clear" w:fill="FFFFFF"/>
        </w:rPr>
      </w:pP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"https://www.baidu.com/s?wd=%E3%80%8A%E4%BF%A1%E6%81%AF%E5%B4%87%E6%8B%9C%E3%80%8B&amp;tn=SE_PcZhidaonwhc_ngpagmjz&amp;rsv_dl=gh_pc_zhidao"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6"/>
          <w:rFonts w:hint="eastAsia" w:ascii="微软雅黑" w:hAnsi="微软雅黑" w:eastAsia="微软雅黑" w:cs="微软雅黑"/>
          <w:i w:val="0"/>
          <w:caps w:val="0"/>
          <w:color w:val="3F88BF"/>
          <w:spacing w:val="0"/>
          <w:sz w:val="24"/>
          <w:szCs w:val="24"/>
          <w:u w:val="none"/>
          <w:shd w:val="clear" w:fill="FFFFFF"/>
        </w:rPr>
        <w:t>《信息崇拜》</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一书中，美国历史学者洛扎克</w:t>
      </w:r>
    </w:p>
    <w:p>
      <w:pPr>
        <w:keepNext w:val="0"/>
        <w:keepLines w:val="0"/>
        <w:widowControl/>
        <w:suppressLineNumbers w:val="0"/>
        <w:shd w:val="clear" w:fill="FFFFFF"/>
        <w:spacing w:after="225" w:afterAutospacing="0" w:line="360" w:lineRule="atLeast"/>
        <w:ind w:left="0" w:firstLine="420"/>
        <w:jc w:val="left"/>
        <w:rPr>
          <w:rFonts w:ascii="Arial" w:hAnsi="Arial" w:eastAsia="宋体" w:cs="Arial"/>
          <w:b w:val="0"/>
          <w:i w:val="0"/>
          <w:caps w:val="0"/>
          <w:color w:val="333333"/>
          <w:spacing w:val="0"/>
          <w:sz w:val="19"/>
          <w:szCs w:val="19"/>
          <w:shd w:val="clear" w:fill="FFFFFF"/>
        </w:rPr>
      </w:pPr>
    </w:p>
    <w:p>
      <w:pPr>
        <w:pStyle w:val="2"/>
        <w:rPr>
          <w:rFonts w:hint="eastAsia"/>
          <w:lang w:val="en-US" w:eastAsia="zh-CN"/>
        </w:rPr>
      </w:pPr>
      <w:bookmarkStart w:id="17" w:name="_Toc6084"/>
      <w:r>
        <w:rPr>
          <w:rFonts w:hint="eastAsia"/>
          <w:lang w:val="en-US" w:eastAsia="zh-CN"/>
        </w:rPr>
        <w:t>未来学书籍</w:t>
      </w:r>
      <w:bookmarkEnd w:id="17"/>
    </w:p>
    <w:p>
      <w:pPr>
        <w:keepNext w:val="0"/>
        <w:keepLines w:val="0"/>
        <w:widowControl/>
        <w:suppressLineNumbers w:val="0"/>
        <w:shd w:val="clear" w:fill="FFFFFF"/>
        <w:spacing w:after="225" w:afterAutospacing="0" w:line="360" w:lineRule="atLeast"/>
        <w:ind w:left="0" w:firstLine="420"/>
        <w:jc w:val="left"/>
        <w:rPr>
          <w:rFonts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《第三次浪潮》《未来的冲击》等预测社会、...</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19"/>
          <w:szCs w:val="19"/>
          <w:shd w:val="clear" w:fill="FFFFFF"/>
          <w:lang w:val="en-US" w:eastAsia="zh-CN"/>
        </w:rPr>
      </w:pPr>
      <w:r>
        <w:rPr>
          <w:rFonts w:ascii="Arial" w:hAnsi="Arial" w:eastAsia="宋体" w:cs="Arial"/>
          <w:b w:val="0"/>
          <w:i w:val="0"/>
          <w:caps w:val="0"/>
          <w:color w:val="333333"/>
          <w:spacing w:val="0"/>
          <w:sz w:val="19"/>
          <w:szCs w:val="19"/>
          <w:shd w:val="clear" w:fill="FFFFFF"/>
        </w:rPr>
        <w:t>控》,《技术元素》,《新经济新规则》,《科技想要什么》等的著作?显示全部 ...</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_Toc27192 </w:instrText>
      </w:r>
      <w:r>
        <w:rPr>
          <w:rFonts w:hint="eastAsia"/>
          <w:lang w:val="en-US" w:eastAsia="zh-CN"/>
        </w:rPr>
        <w:fldChar w:fldCharType="separate"/>
      </w:r>
      <w:r>
        <w:rPr>
          <w:rFonts w:hint="default"/>
          <w:lang w:val="en-US" w:eastAsia="zh-CN"/>
        </w:rPr>
        <w:t xml:space="preserve">1. </w:t>
      </w:r>
      <w:r>
        <w:rPr>
          <w:rFonts w:hint="eastAsia"/>
          <w:lang w:val="en-US" w:eastAsia="zh-CN"/>
        </w:rPr>
        <w:t>书籍主要知识点</w:t>
      </w:r>
      <w:r>
        <w:tab/>
      </w:r>
      <w:r>
        <w:fldChar w:fldCharType="begin"/>
      </w:r>
      <w:r>
        <w:instrText xml:space="preserve"> PAGEREF _Toc27192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_Toc15521 </w:instrText>
      </w:r>
      <w:r>
        <w:rPr>
          <w:rFonts w:hint="eastAsia"/>
          <w:lang w:val="en-US" w:eastAsia="zh-CN"/>
        </w:rPr>
        <w:fldChar w:fldCharType="separate"/>
      </w:r>
      <w:r>
        <w:rPr>
          <w:rFonts w:hint="default"/>
        </w:rPr>
        <w:t xml:space="preserve">1.1. </w:t>
      </w:r>
      <w:r>
        <w:rPr>
          <w:rFonts w:hint="eastAsia"/>
          <w:lang w:val="en-US" w:eastAsia="zh-CN"/>
        </w:rPr>
        <w:t xml:space="preserve">人类简史,未来简史  </w:t>
      </w:r>
      <w:r>
        <w:t>《</w:t>
      </w:r>
      <w:r>
        <w:rPr>
          <w:rFonts w:hint="default"/>
        </w:rPr>
        <w:t>未来简史》一书由(法)雅克·阿塔利所著</w:t>
      </w:r>
      <w:r>
        <w:tab/>
      </w:r>
      <w:r>
        <w:fldChar w:fldCharType="begin"/>
      </w:r>
      <w:r>
        <w:instrText xml:space="preserve"> PAGEREF _Toc15521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_Toc27275 </w:instrText>
      </w:r>
      <w:r>
        <w:rPr>
          <w:rFonts w:hint="eastAsia"/>
          <w:lang w:val="en-US" w:eastAsia="zh-CN"/>
        </w:rPr>
        <w:fldChar w:fldCharType="separate"/>
      </w:r>
      <w:r>
        <w:rPr>
          <w:rFonts w:hint="default"/>
          <w:lang w:val="en-US" w:eastAsia="zh-CN"/>
        </w:rPr>
        <w:t xml:space="preserve">2. </w:t>
      </w:r>
      <w:r>
        <w:rPr>
          <w:rFonts w:hint="eastAsia"/>
          <w:lang w:val="en-US" w:eastAsia="zh-CN"/>
        </w:rPr>
        <w:t>凯文·凯利,,,必然,失控,</w:t>
      </w:r>
      <w:r>
        <w:rPr>
          <w:rFonts w:hint="eastAsia"/>
        </w:rPr>
        <w:t>《科技想要什么</w:t>
      </w:r>
      <w:r>
        <w:rPr>
          <w:rFonts w:hint="eastAsia"/>
          <w:lang w:val="en-US" w:eastAsia="zh-CN"/>
        </w:rPr>
        <w:t>,科技元素,技术元素</w:t>
      </w:r>
      <w:r>
        <w:tab/>
      </w:r>
      <w:r>
        <w:fldChar w:fldCharType="begin"/>
      </w:r>
      <w:r>
        <w:instrText xml:space="preserve"> PAGEREF _Toc27275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_Toc3724 </w:instrText>
      </w:r>
      <w:r>
        <w:rPr>
          <w:rFonts w:hint="eastAsia"/>
          <w:lang w:val="en-US" w:eastAsia="zh-CN"/>
        </w:rPr>
        <w:fldChar w:fldCharType="separate"/>
      </w:r>
      <w:r>
        <w:rPr>
          <w:rFonts w:hint="default"/>
          <w:lang w:val="en-US"/>
        </w:rPr>
        <w:t xml:space="preserve">3. </w:t>
      </w:r>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r>
        <w:tab/>
      </w:r>
      <w:r>
        <w:fldChar w:fldCharType="begin"/>
      </w:r>
      <w:r>
        <w:instrText xml:space="preserve"> PAGEREF _Toc3724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_Toc444 </w:instrText>
      </w:r>
      <w:r>
        <w:rPr>
          <w:rFonts w:hint="eastAsia"/>
          <w:lang w:val="en-US" w:eastAsia="zh-CN"/>
        </w:rPr>
        <w:fldChar w:fldCharType="separate"/>
      </w:r>
      <w:r>
        <w:rPr>
          <w:rFonts w:hint="default"/>
          <w:lang w:val="en-US" w:eastAsia="zh-CN"/>
        </w:rPr>
        <w:t xml:space="preserve">4. </w:t>
      </w:r>
      <w:r>
        <w:rPr>
          <w:rFonts w:ascii="Arial" w:hAnsi="Arial" w:eastAsia="宋体" w:cs="Arial"/>
          <w:b w:val="0"/>
          <w:i w:val="0"/>
          <w:caps w:val="0"/>
          <w:spacing w:val="0"/>
          <w:szCs w:val="19"/>
          <w:shd w:val="clear" w:fill="FFFFFF"/>
        </w:rPr>
        <w:t>贾雷德·戴蒙德。</w:t>
      </w:r>
      <w:r>
        <w:rPr>
          <w:rFonts w:hint="eastAsia" w:ascii="Arial" w:hAnsi="Arial" w:eastAsia="宋体" w:cs="Arial"/>
          <w:b w:val="0"/>
          <w:i w:val="0"/>
          <w:caps w:val="0"/>
          <w:spacing w:val="0"/>
          <w:szCs w:val="19"/>
          <w:shd w:val="clear" w:fill="FFFFFF"/>
          <w:lang w:val="en-US" w:eastAsia="zh-CN"/>
        </w:rPr>
        <w:t xml:space="preserve">  </w:t>
      </w:r>
      <w:r>
        <w:rPr>
          <w:rFonts w:hint="eastAsia" w:ascii="Arial" w:hAnsi="Arial" w:eastAsia="宋体" w:cs="Arial"/>
          <w:b w:val="0"/>
          <w:i w:val="0"/>
          <w:caps w:val="0"/>
          <w:spacing w:val="0"/>
          <w:szCs w:val="21"/>
          <w:shd w:val="clear" w:fill="FFFFFF"/>
        </w:rPr>
        <w:t>《大崩坏—人类社会的明天》</w:t>
      </w:r>
      <w:r>
        <w:rPr>
          <w:rFonts w:hint="eastAsia" w:ascii="Arial" w:hAnsi="Arial" w:eastAsia="宋体" w:cs="Arial"/>
          <w:b w:val="0"/>
          <w:i w:val="0"/>
          <w:caps w:val="0"/>
          <w:spacing w:val="0"/>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spacing w:val="0"/>
          <w:szCs w:val="21"/>
          <w:shd w:val="clear" w:fill="FFFFFF"/>
        </w:rPr>
        <w:t>《第三种黑猩猩—人类的进化及未来》T</w:t>
      </w:r>
      <w:r>
        <w:tab/>
      </w:r>
      <w:r>
        <w:fldChar w:fldCharType="begin"/>
      </w:r>
      <w:r>
        <w:instrText xml:space="preserve"> PAGEREF _Toc444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_Toc4421 </w:instrText>
      </w:r>
      <w:r>
        <w:rPr>
          <w:rFonts w:hint="eastAsia"/>
          <w:lang w:val="en-US" w:eastAsia="zh-CN"/>
        </w:rPr>
        <w:fldChar w:fldCharType="separate"/>
      </w:r>
      <w:r>
        <w:rPr>
          <w:rFonts w:hint="default"/>
        </w:rPr>
        <w:t xml:space="preserve">5. </w:t>
      </w:r>
      <w:r>
        <w:t>裂变——看得见的未来</w:t>
      </w:r>
      <w:r>
        <w:tab/>
      </w:r>
      <w:r>
        <w:fldChar w:fldCharType="begin"/>
      </w:r>
      <w:r>
        <w:instrText xml:space="preserve"> PAGEREF _Toc4421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_Toc21325 </w:instrText>
      </w:r>
      <w:r>
        <w:rPr>
          <w:rFonts w:hint="eastAsia"/>
          <w:lang w:val="en-US" w:eastAsia="zh-CN"/>
        </w:rPr>
        <w:fldChar w:fldCharType="separate"/>
      </w:r>
      <w:r>
        <w:rPr>
          <w:rFonts w:hint="default"/>
        </w:rPr>
        <w:t xml:space="preserve">6. </w:t>
      </w:r>
      <w:r>
        <w:t>未来科技预言学家尼古拉斯·尼葛洛庞帝称</w:t>
      </w:r>
      <w:r>
        <w:rPr>
          <w:rFonts w:hint="eastAsia"/>
          <w:lang w:val="en-US" w:eastAsia="zh-CN"/>
        </w:rPr>
        <w:t xml:space="preserve"> </w:t>
      </w:r>
      <w:r>
        <w:t>尼古拉斯·尼葛洛庞</w:t>
      </w:r>
      <w:r>
        <w:tab/>
      </w:r>
      <w:r>
        <w:fldChar w:fldCharType="begin"/>
      </w:r>
      <w:r>
        <w:instrText xml:space="preserve"> PAGEREF _Toc21325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_Toc30592 </w:instrText>
      </w:r>
      <w:r>
        <w:rPr>
          <w:rFonts w:hint="eastAsia"/>
          <w:lang w:val="en-US" w:eastAsia="zh-CN"/>
        </w:rPr>
        <w:fldChar w:fldCharType="separate"/>
      </w:r>
      <w:r>
        <w:rPr>
          <w:rFonts w:hint="default"/>
        </w:rPr>
        <w:t xml:space="preserve">7. </w:t>
      </w:r>
      <w:r>
        <w:rPr>
          <w:rFonts w:hint="eastAsia"/>
        </w:rPr>
        <w:t>《意识的宇宙》</w:t>
      </w:r>
      <w:r>
        <w:tab/>
      </w:r>
      <w:r>
        <w:fldChar w:fldCharType="begin"/>
      </w:r>
      <w:r>
        <w:instrText xml:space="preserve"> PAGEREF _Toc30592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_Toc22388 </w:instrText>
      </w:r>
      <w:r>
        <w:rPr>
          <w:rFonts w:hint="eastAsia"/>
          <w:lang w:val="en-US" w:eastAsia="zh-CN"/>
        </w:rPr>
        <w:fldChar w:fldCharType="separate"/>
      </w:r>
      <w:r>
        <w:rPr>
          <w:rFonts w:hint="default"/>
          <w:szCs w:val="33"/>
        </w:rPr>
        <w:t xml:space="preserve">7.1. </w:t>
      </w:r>
      <w:r>
        <w:rPr>
          <w:i w:val="0"/>
          <w:caps w:val="0"/>
          <w:spacing w:val="0"/>
          <w:szCs w:val="33"/>
          <w:shd w:val="clear" w:fill="FFFFFF"/>
        </w:rPr>
        <w:t>作者简介</w:t>
      </w:r>
      <w:r>
        <w:tab/>
      </w:r>
      <w:r>
        <w:fldChar w:fldCharType="begin"/>
      </w:r>
      <w:r>
        <w:instrText xml:space="preserve"> PAGEREF _Toc22388 </w:instrText>
      </w:r>
      <w:r>
        <w:fldChar w:fldCharType="separate"/>
      </w:r>
      <w:r>
        <w:t>3</w:t>
      </w:r>
      <w:r>
        <w:fldChar w:fldCharType="end"/>
      </w:r>
      <w:r>
        <w:rPr>
          <w:rFonts w:hint="eastAsia"/>
          <w:lang w:val="en-US" w:eastAsia="zh-CN"/>
        </w:rPr>
        <w:fldChar w:fldCharType="end"/>
      </w:r>
    </w:p>
    <w:p>
      <w:pPr>
        <w:pStyle w:val="11"/>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_Toc28580 </w:instrText>
      </w:r>
      <w:r>
        <w:rPr>
          <w:rFonts w:hint="eastAsia"/>
          <w:lang w:val="en-US" w:eastAsia="zh-CN"/>
        </w:rPr>
        <w:fldChar w:fldCharType="separate"/>
      </w:r>
      <w:r>
        <w:rPr>
          <w:rFonts w:hint="default"/>
          <w:lang w:val="en-US" w:eastAsia="zh-CN"/>
        </w:rPr>
        <w:t xml:space="preserve">8. </w:t>
      </w:r>
      <w:r>
        <w:rPr>
          <w:rFonts w:hint="eastAsia" w:ascii="Arial" w:hAnsi="Arial" w:eastAsia="宋体" w:cs="Arial"/>
          <w:b w:val="0"/>
          <w:i w:val="0"/>
          <w:caps w:val="0"/>
          <w:spacing w:val="0"/>
          <w:szCs w:val="18"/>
          <w:shd w:val="clear" w:fill="FFFFFF"/>
        </w:rPr>
        <w:t>(法)塞奇·莫斯科维奇</w:t>
      </w:r>
      <w:r>
        <w:rPr>
          <w:rFonts w:hint="eastAsia" w:ascii="Arial" w:hAnsi="Arial" w:eastAsia="宋体" w:cs="Arial"/>
          <w:b w:val="0"/>
          <w:i w:val="0"/>
          <w:caps w:val="0"/>
          <w:spacing w:val="0"/>
          <w:szCs w:val="18"/>
          <w:shd w:val="clear" w:fill="FFFFFF"/>
          <w:lang w:val="en-US" w:eastAsia="zh-CN"/>
        </w:rPr>
        <w:t xml:space="preserve"> </w:t>
      </w:r>
      <w:r>
        <w:rPr>
          <w:rFonts w:hint="eastAsia"/>
        </w:rPr>
        <w:t>群氓的时代</w:t>
      </w:r>
      <w:r>
        <w:tab/>
      </w:r>
      <w:r>
        <w:fldChar w:fldCharType="begin"/>
      </w:r>
      <w:r>
        <w:instrText xml:space="preserve"> PAGEREF _Toc28580 </w:instrText>
      </w:r>
      <w:r>
        <w:fldChar w:fldCharType="separate"/>
      </w:r>
      <w:r>
        <w:t>4</w:t>
      </w:r>
      <w:r>
        <w:fldChar w:fldCharType="end"/>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参见数据</w:t>
      </w:r>
    </w:p>
    <w:p>
      <w:pPr>
        <w:rPr>
          <w:rFonts w:hint="eastAsia"/>
          <w:lang w:val="en-US" w:eastAsia="zh-CN"/>
        </w:rPr>
      </w:pPr>
      <w:r>
        <w:rPr>
          <w:rFonts w:hint="eastAsia"/>
          <w:lang w:val="en-US" w:eastAsia="zh-CN"/>
        </w:rPr>
        <w:t>Atitit 未来趋势把控的书籍 attilax总结</w:t>
      </w: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ascii="Arial" w:hAnsi="Arial" w:eastAsia="宋体" w:cs="Arial"/>
          <w:b w:val="0"/>
          <w:i w:val="0"/>
          <w:caps w:val="0"/>
          <w:color w:val="333333"/>
          <w:spacing w:val="0"/>
          <w:sz w:val="19"/>
          <w:szCs w:val="19"/>
          <w:shd w:val="clear" w:fill="FFFFFF"/>
        </w:rPr>
      </w:pPr>
      <w:r>
        <w:rPr>
          <w:rFonts w:hint="eastAsia"/>
          <w:lang w:val="en-US" w:eastAsia="zh-CN"/>
        </w:rPr>
        <w:fldChar w:fldCharType="end"/>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"https://www.baidu.com/s?wd=%E3%80%8A%E4%BF%A1%E6%81%AF%E5%B4%87%E6%8B%9C%E3%80%8B&amp;tn=SE_PcZhidaonwhc_ngpagmjz&amp;rsv_dl=gh_pc_zhidao"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6"/>
          <w:rFonts w:hint="eastAsia" w:ascii="微软雅黑" w:hAnsi="微软雅黑" w:eastAsia="微软雅黑" w:cs="微软雅黑"/>
          <w:i w:val="0"/>
          <w:caps w:val="0"/>
          <w:color w:val="3F88BF"/>
          <w:spacing w:val="0"/>
          <w:sz w:val="24"/>
          <w:szCs w:val="24"/>
          <w:u w:val="none"/>
          <w:shd w:val="clear" w:fill="FFFFFF"/>
        </w:rPr>
        <w:t>《信息崇拜》</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一书中，美国历史学者洛扎克</w:t>
      </w:r>
    </w:p>
    <w:p>
      <w:pPr>
        <w:rPr>
          <w:rFonts w:hint="eastAsia"/>
          <w:lang w:val="en-US" w:eastAsia="zh-CN"/>
        </w:rPr>
      </w:pPr>
    </w:p>
    <w:p>
      <w:pPr>
        <w:rPr>
          <w:rFonts w:hint="default" w:ascii="Arial" w:hAnsi="Arial" w:eastAsia="宋体" w:cs="Arial"/>
          <w:b w:val="0"/>
          <w:i w:val="0"/>
          <w:caps w:val="0"/>
          <w:color w:val="136EC2"/>
          <w:spacing w:val="0"/>
          <w:sz w:val="0"/>
          <w:szCs w:val="0"/>
          <w:u w:val="none"/>
          <w:shd w:val="clear" w:fill="FFFFFF"/>
        </w:rPr>
      </w:pPr>
    </w:p>
    <w:p>
      <w:pPr>
        <w:rPr>
          <w:rFonts w:hint="eastAsia"/>
        </w:rPr>
      </w:pPr>
      <w:bookmarkStart w:id="18" w:name="OLE_LINK2"/>
      <w:bookmarkStart w:id="19"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6"/>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6"/>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6"/>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6"/>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6"/>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18"/>
      <w:r>
        <w:rPr>
          <w:rFonts w:hint="eastAsia"/>
          <w:lang w:val="en-US" w:eastAsia="zh-CN"/>
        </w:rPr>
        <w:t>12</w:t>
      </w:r>
    </w:p>
    <w:p>
      <w:pPr>
        <w:rPr>
          <w:rFonts w:hint="eastAsia"/>
        </w:rPr>
      </w:pPr>
    </w:p>
    <w:bookmarkEnd w:id="19"/>
    <w:p>
      <w:pPr>
        <w:rPr>
          <w:rFonts w:hint="default"/>
        </w:rPr>
      </w:pPr>
    </w:p>
    <w:p>
      <w:pPr>
        <w:rPr>
          <w:rFonts w:hint="default"/>
        </w:rPr>
      </w:pPr>
    </w:p>
    <w:p>
      <w:pPr>
        <w:rPr>
          <w:rFonts w:hint="default"/>
        </w:rPr>
      </w:pPr>
    </w:p>
    <w:p>
      <w:pPr>
        <w:rPr>
          <w:rFonts w:hint="default"/>
        </w:rPr>
      </w:pPr>
      <w:r>
        <w:rPr>
          <w:rFonts w:hint="default"/>
        </w:rPr>
        <w:t>未来社会学_百度百科.html</w:t>
      </w:r>
    </w:p>
    <w:p>
      <w:pPr>
        <w:rPr>
          <w:rFonts w:hint="default"/>
        </w:rPr>
      </w:pPr>
      <w:r>
        <w:rPr>
          <w:rFonts w:hint="default"/>
        </w:rPr>
        <w:t>未来学的未来意识_百度知道.html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6659D2"/>
    <w:multiLevelType w:val="multilevel"/>
    <w:tmpl w:val="8B6659D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45DD"/>
    <w:rsid w:val="02351AA7"/>
    <w:rsid w:val="04E3468E"/>
    <w:rsid w:val="05B149FF"/>
    <w:rsid w:val="05FA07CF"/>
    <w:rsid w:val="108F58D1"/>
    <w:rsid w:val="16183FFC"/>
    <w:rsid w:val="1C2A4A36"/>
    <w:rsid w:val="1E16660F"/>
    <w:rsid w:val="208C4501"/>
    <w:rsid w:val="20B657C2"/>
    <w:rsid w:val="25DD06F4"/>
    <w:rsid w:val="2C8314D5"/>
    <w:rsid w:val="2EAE2D80"/>
    <w:rsid w:val="34CA7C7A"/>
    <w:rsid w:val="35AB32C5"/>
    <w:rsid w:val="3D0250B0"/>
    <w:rsid w:val="43F10F16"/>
    <w:rsid w:val="46AF0146"/>
    <w:rsid w:val="4B1F7B0A"/>
    <w:rsid w:val="4BA371D3"/>
    <w:rsid w:val="4D2E31E9"/>
    <w:rsid w:val="4EAF0CE1"/>
    <w:rsid w:val="53926412"/>
    <w:rsid w:val="563968B7"/>
    <w:rsid w:val="58826DF3"/>
    <w:rsid w:val="595E35E8"/>
    <w:rsid w:val="5B490A8A"/>
    <w:rsid w:val="5D165139"/>
    <w:rsid w:val="5D193C79"/>
    <w:rsid w:val="5EFB2EF9"/>
    <w:rsid w:val="5FE77D0B"/>
    <w:rsid w:val="6FF34A9D"/>
    <w:rsid w:val="70766AE4"/>
    <w:rsid w:val="72CB780E"/>
    <w:rsid w:val="739E2B86"/>
    <w:rsid w:val="763A488C"/>
    <w:rsid w:val="77702D79"/>
    <w:rsid w:val="77932F3B"/>
    <w:rsid w:val="7A6739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Normal (Web)"/>
    <w:basedOn w:val="1"/>
    <w:qFormat/>
    <w:uiPriority w:val="0"/>
    <w:rPr>
      <w:sz w:val="24"/>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ATI老哇的爪子007</cp:lastModifiedBy>
  <dcterms:modified xsi:type="dcterms:W3CDTF">2019-05-13T14:46:25Z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