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/JavaRobotGui/src/pkgs/WinManager.java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DD2867"/>
          <w:sz w:val="28"/>
        </w:rPr>
        <w:t>package</w:t>
      </w:r>
      <w:r>
        <w:rPr>
          <w:rFonts w:hint="eastAsia" w:ascii="Consolas" w:hAnsi="Consolas" w:eastAsia="Consolas"/>
          <w:color w:val="D9E8F7"/>
          <w:sz w:val="28"/>
        </w:rPr>
        <w:t xml:space="preserve"> pkgs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DD2867"/>
          <w:sz w:val="28"/>
        </w:rPr>
        <w:t>import</w:t>
      </w:r>
      <w:r>
        <w:rPr>
          <w:rFonts w:hint="eastAsia" w:ascii="Consolas" w:hAnsi="Consolas" w:eastAsia="Consolas"/>
          <w:color w:val="D9E8F7"/>
          <w:sz w:val="28"/>
        </w:rPr>
        <w:t xml:space="preserve"> com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sun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jna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platform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win32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User32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DD2867"/>
          <w:sz w:val="28"/>
        </w:rPr>
        <w:t>import</w:t>
      </w:r>
      <w:r>
        <w:rPr>
          <w:rFonts w:hint="eastAsia" w:ascii="Consolas" w:hAnsi="Consolas" w:eastAsia="Consolas"/>
          <w:color w:val="D9E8F7"/>
          <w:sz w:val="28"/>
        </w:rPr>
        <w:t xml:space="preserve"> com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sun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jna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platform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win32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WinDef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D9E8F7"/>
          <w:sz w:val="28"/>
        </w:rPr>
        <w:t>HWND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DD2867"/>
          <w:sz w:val="28"/>
        </w:rPr>
        <w:t>import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D9E8F7"/>
          <w:sz w:val="28"/>
          <w:u w:val="single"/>
        </w:rPr>
        <w:t>com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D9E8F7"/>
          <w:sz w:val="28"/>
          <w:u w:val="single"/>
        </w:rPr>
        <w:t>sun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D9E8F7"/>
          <w:sz w:val="28"/>
          <w:u w:val="single"/>
        </w:rPr>
        <w:t>jna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D9E8F7"/>
          <w:sz w:val="28"/>
          <w:u w:val="single"/>
        </w:rPr>
        <w:t>platform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D9E8F7"/>
          <w:sz w:val="28"/>
          <w:u w:val="single"/>
        </w:rPr>
        <w:t>win32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D9E8F7"/>
          <w:sz w:val="28"/>
          <w:u w:val="single"/>
        </w:rPr>
        <w:t>WinUser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DD2867"/>
          <w:sz w:val="28"/>
        </w:rPr>
        <w:t>public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8"/>
        </w:rPr>
        <w:t>class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8"/>
        </w:rPr>
        <w:t>WinManager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// final User32 user32 = User32.INSTANCE;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public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8"/>
        </w:rPr>
        <w:t>static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8"/>
        </w:rPr>
        <w:t>void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8"/>
        </w:rPr>
        <w:t>main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1290C3"/>
          <w:sz w:val="28"/>
        </w:rPr>
        <w:t>String</w:t>
      </w:r>
      <w:r>
        <w:rPr>
          <w:rFonts w:hint="eastAsia" w:ascii="Consolas" w:hAnsi="Consolas" w:eastAsia="Consolas"/>
          <w:color w:val="F9FAF4"/>
          <w:sz w:val="28"/>
        </w:rPr>
        <w:t>[]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79ABFF"/>
          <w:sz w:val="28"/>
        </w:rPr>
        <w:t>args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while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DD2867"/>
          <w:sz w:val="28"/>
        </w:rPr>
        <w:t>true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System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out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color w:val="A7EC21"/>
          <w:sz w:val="28"/>
        </w:rPr>
        <w:t>println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17C6A3"/>
          <w:sz w:val="28"/>
        </w:rPr>
        <w:t>"---in"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80F2F6"/>
          <w:sz w:val="28"/>
        </w:rPr>
        <w:t>User32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INSTANCE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80F6A7"/>
          <w:sz w:val="28"/>
        </w:rPr>
        <w:t>FindWindow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DD2867"/>
          <w:sz w:val="28"/>
        </w:rPr>
        <w:t>null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17C6A3"/>
          <w:sz w:val="28"/>
        </w:rPr>
        <w:t>"软件授权"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if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FFBF26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E6E6FA"/>
          <w:sz w:val="28"/>
        </w:rPr>
        <w:t>!=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8"/>
        </w:rPr>
        <w:t>null</w:t>
      </w:r>
      <w:r>
        <w:rPr>
          <w:rFonts w:hint="eastAsia" w:ascii="Consolas" w:hAnsi="Consolas" w:eastAsia="Consolas"/>
          <w:color w:val="F9FAF4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80F2F6"/>
          <w:sz w:val="28"/>
        </w:rPr>
        <w:t>User32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INSTANCE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80F6A7"/>
          <w:sz w:val="28"/>
        </w:rPr>
        <w:t>CloseWindow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FFBF26"/>
          <w:sz w:val="28"/>
        </w:rPr>
        <w:t>hwnd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80F2F6"/>
          <w:sz w:val="28"/>
        </w:rPr>
        <w:t>User32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INSTANCE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80F6A7"/>
          <w:sz w:val="28"/>
        </w:rPr>
        <w:t>DestroyWindow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FFBF26"/>
          <w:sz w:val="28"/>
        </w:rPr>
        <w:t>hwnd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//User32.INSTANCE.CloseWindow(</w:t>
      </w:r>
      <w:r>
        <w:rPr>
          <w:rFonts w:hint="eastAsia" w:ascii="Consolas" w:hAnsi="Consolas" w:eastAsia="Consolas"/>
          <w:color w:val="626262"/>
          <w:sz w:val="28"/>
          <w:u w:val="single"/>
        </w:rPr>
        <w:t>hwnd</w:t>
      </w:r>
      <w:r>
        <w:rPr>
          <w:rFonts w:hint="eastAsia" w:ascii="Consolas" w:hAnsi="Consolas" w:eastAsia="Consolas"/>
          <w:color w:val="626262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else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System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out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color w:val="A7EC21"/>
          <w:sz w:val="28"/>
        </w:rPr>
        <w:t>println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17C6A3"/>
          <w:sz w:val="28"/>
        </w:rPr>
        <w:t>"---f"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return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static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8"/>
        </w:rPr>
        <w:t>FindWindow</w:t>
      </w:r>
      <w:r>
        <w:rPr>
          <w:rFonts w:hint="eastAsia" w:ascii="Consolas" w:hAnsi="Consolas" w:eastAsia="Consolas"/>
          <w:color w:val="F9FAF4"/>
          <w:sz w:val="28"/>
        </w:rPr>
        <w:t>()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hwnd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80F2F6"/>
          <w:sz w:val="28"/>
        </w:rPr>
        <w:t>User32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INSTANCE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color w:val="80F6A7"/>
          <w:sz w:val="28"/>
        </w:rPr>
        <w:t>FindWindow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DD2867"/>
          <w:sz w:val="28"/>
        </w:rPr>
        <w:t>null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17C6A3"/>
          <w:sz w:val="28"/>
        </w:rPr>
        <w:t>"软件授权"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// if (unitFrameWnd == 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// unitFrameWnd = </w:t>
      </w:r>
      <w:r>
        <w:rPr>
          <w:rFonts w:hint="eastAsia" w:ascii="Consolas" w:hAnsi="Consolas" w:eastAsia="Consolas"/>
          <w:color w:val="626262"/>
          <w:sz w:val="28"/>
          <w:u w:val="single"/>
        </w:rPr>
        <w:t>hwnd</w:t>
      </w:r>
      <w:r>
        <w:rPr>
          <w:rFonts w:hint="eastAsia" w:ascii="Consolas" w:hAnsi="Consolas" w:eastAsia="Consolas"/>
          <w:color w:val="626262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return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FBF26"/>
          <w:sz w:val="28"/>
        </w:rPr>
        <w:t>hwnd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 通过网上搜索 FindWindow 的用法，其函数原型： HWND FindWindow ( LPCTSTR lpClassName,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 LPCTSTR lpWindowName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26262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F9FAF4"/>
          <w:sz w:val="28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81207"/>
    <w:rsid w:val="233B1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2019-05-05T15:25:33Z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