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7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5" w:name="_GoBack"/>
          <w:bookmarkEnd w:id="3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eastAsia="zh-CN"/>
            </w:rPr>
            <w:t>概念</w:t>
          </w:r>
          <w:r>
            <w:t>Shell</w:t>
          </w:r>
          <w:r>
            <w:rPr>
              <w:rFonts w:hint="eastAsia"/>
              <w:lang w:val="en-US" w:eastAsia="zh-CN"/>
            </w:rPr>
            <w:t xml:space="preserve"> vs core</w:t>
          </w:r>
          <w:r>
            <w:tab/>
          </w:r>
          <w:r>
            <w:fldChar w:fldCharType="begin"/>
          </w:r>
          <w:r>
            <w:instrText xml:space="preserve"> PAGEREF _Toc704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  <w:vertAlign w:val="subscript"/>
            </w:rPr>
            <w:t xml:space="preserve">1.1. </w:t>
          </w:r>
          <w:r>
            <w:rPr>
              <w:i w:val="0"/>
              <w:caps w:val="0"/>
              <w:spacing w:val="0"/>
              <w:szCs w:val="30"/>
              <w:shd w:val="clear" w:fill="FFFFFF"/>
              <w:vertAlign w:val="subscript"/>
            </w:rPr>
            <w:t>（计算机壳层）</w:t>
          </w:r>
          <w:r>
            <w:tab/>
          </w:r>
          <w:r>
            <w:fldChar w:fldCharType="begin"/>
          </w:r>
          <w:r>
            <w:instrText xml:space="preserve"> PAGEREF _Toc18543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 Neue" w:hAnsi="Helvetica Neue" w:eastAsia="Helvetica Neue" w:cs="Helvetica Neue"/>
              <w:i w:val="0"/>
              <w:caps w:val="0"/>
              <w:spacing w:val="0"/>
              <w:szCs w:val="21"/>
            </w:rPr>
            <w:t xml:space="preserve">1.2.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、</w:t>
          </w:r>
          <w:r>
            <w:rPr>
              <w:rFonts w:hint="default" w:ascii="Helvetica Neue" w:hAnsi="Helvetica Neue" w:eastAsia="Helvetica Neue" w:cs="Helvetica Neue"/>
              <w:i w:val="0"/>
              <w:caps w:val="0"/>
              <w:spacing w:val="0"/>
              <w:szCs w:val="21"/>
              <w:shd w:val="clear" w:fill="FFFFFF"/>
            </w:rPr>
            <w:t xml:space="preserve"> spawn 返回一个stream，exec返回一个buffer</w:t>
          </w:r>
          <w:r>
            <w:rPr>
              <w:rFonts w:hint="default" w:ascii="Helvetica Neue" w:hAnsi="Helvetica Neue" w:eastAsia="Helvetica Neue" w:cs="Helvetica Neue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_Toc4240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 Neue" w:hAnsi="Helvetica Neue" w:eastAsia="Helvetica Neue" w:cs="Helvetica Neue"/>
              <w:i w:val="0"/>
              <w:caps w:val="0"/>
              <w:spacing w:val="0"/>
              <w:szCs w:val="21"/>
            </w:rPr>
            <w:t xml:space="preserve">1.3. </w:t>
          </w:r>
          <w:r>
            <w:rPr>
              <w:rFonts w:hint="default" w:ascii="Helvetica Neue" w:hAnsi="Helvetica Neue" w:eastAsia="Helvetica Neue" w:cs="Helvetica Neue"/>
              <w:i w:val="0"/>
              <w:caps w:val="0"/>
              <w:spacing w:val="0"/>
              <w:szCs w:val="21"/>
              <w:shd w:val="clear" w:fill="FFFFFF"/>
            </w:rPr>
            <w:t>控制台console，标准输出stdin、stdout 以及错误输出</w:t>
          </w:r>
          <w:r>
            <w:tab/>
          </w:r>
          <w:r>
            <w:fldChar w:fldCharType="begin"/>
          </w:r>
          <w:r>
            <w:instrText xml:space="preserve"> PAGEREF _Toc25425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构成</w:t>
          </w:r>
          <w:r>
            <w:tab/>
          </w:r>
          <w:r>
            <w:fldChar w:fldCharType="begin"/>
          </w:r>
          <w:r>
            <w:instrText xml:space="preserve"> PAGEREF _Toc17804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NET Framework</w:t>
          </w:r>
          <w:r>
            <w:tab/>
          </w:r>
          <w:r>
            <w:fldChar w:fldCharType="begin"/>
          </w:r>
          <w:r>
            <w:instrText xml:space="preserve"> PAGEREF _Toc15253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Com  wsh wmi</w:t>
          </w:r>
          <w:r>
            <w:tab/>
          </w:r>
          <w:r>
            <w:fldChar w:fldCharType="begin"/>
          </w:r>
          <w:r>
            <w:instrText xml:space="preserve"> PAGEREF _Toc16064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/>
              <w:lang w:val="en-US" w:eastAsia="zh-CN"/>
            </w:rPr>
            <w:t>基本上shell分两大类：</w:t>
          </w:r>
          <w:r>
            <w:tab/>
          </w:r>
          <w:r>
            <w:fldChar w:fldCharType="begin"/>
          </w:r>
          <w:r>
            <w:instrText xml:space="preserve"> PAGEREF _Toc4887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/>
              <w:lang w:val="en-US" w:eastAsia="zh-CN"/>
            </w:rPr>
            <w:t>一：图形界面shell（Graphical User Interface shell 即 GUI shell）</w:t>
          </w:r>
          <w:r>
            <w:tab/>
          </w:r>
          <w:r>
            <w:fldChar w:fldCharType="begin"/>
          </w:r>
          <w:r>
            <w:instrText xml:space="preserve"> PAGEREF _Toc4983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二：命令行式shell（Command Line Interface shell ，即CLI shell）</w:t>
          </w:r>
          <w:r>
            <w:tab/>
          </w:r>
          <w:r>
            <w:fldChar w:fldCharType="begin"/>
          </w:r>
          <w:r>
            <w:instrText xml:space="preserve"> PAGEREF _Toc5465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其他分类</w:t>
          </w:r>
          <w:r>
            <w:tab/>
          </w:r>
          <w:r>
            <w:fldChar w:fldCharType="begin"/>
          </w:r>
          <w:r>
            <w:instrText xml:space="preserve"> PAGEREF _Toc21793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4.1. </w:t>
          </w:r>
          <w:r>
            <w:rPr>
              <w:rFonts w:hint="eastAsia"/>
              <w:lang w:val="en-US" w:eastAsia="zh-CN"/>
            </w:rPr>
            <w:t>普通shell vs  powershell</w:t>
          </w:r>
          <w:r>
            <w:tab/>
          </w:r>
          <w:r>
            <w:fldChar w:fldCharType="begin"/>
          </w:r>
          <w:r>
            <w:instrText xml:space="preserve"> PAGEREF _Toc6704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4.2. </w:t>
          </w:r>
          <w:r>
            <w:rPr>
              <w:rFonts w:hint="eastAsia"/>
              <w:lang w:val="en-US" w:eastAsia="zh-CN"/>
            </w:rPr>
            <w:t>Webshel vs 普通cs shell</w:t>
          </w:r>
          <w:r>
            <w:tab/>
          </w:r>
          <w:r>
            <w:fldChar w:fldCharType="begin"/>
          </w:r>
          <w:r>
            <w:instrText xml:space="preserve"> PAGEREF _Toc32699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更好的shell工具</w:t>
          </w:r>
          <w:r>
            <w:tab/>
          </w:r>
          <w:r>
            <w:fldChar w:fldCharType="begin"/>
          </w:r>
          <w:r>
            <w:instrText xml:space="preserve"> PAGEREF _Toc11041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 </w:t>
          </w:r>
          <w:r>
            <w:rPr>
              <w:rFonts w:hint="default"/>
            </w:rPr>
            <w:t>PowerShell</w:t>
          </w:r>
          <w:r>
            <w:tab/>
          </w:r>
          <w:r>
            <w:fldChar w:fldCharType="begin"/>
          </w:r>
          <w:r>
            <w:instrText xml:space="preserve"> PAGEREF _Toc26191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Wmic</w:t>
          </w:r>
          <w:r>
            <w:tab/>
          </w:r>
          <w:r>
            <w:fldChar w:fldCharType="begin"/>
          </w:r>
          <w:r>
            <w:instrText xml:space="preserve"> PAGEREF _Toc18518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Shell的编程环境</w:t>
          </w:r>
          <w:r>
            <w:tab/>
          </w:r>
          <w:r>
            <w:fldChar w:fldCharType="begin"/>
          </w:r>
          <w:r>
            <w:instrText xml:space="preserve"> PAGEREF _Toc17529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Java Runtime ProcessBulider</w:t>
          </w:r>
          <w:r>
            <w:tab/>
          </w:r>
          <w:r>
            <w:fldChar w:fldCharType="begin"/>
          </w:r>
          <w:r>
            <w:instrText xml:space="preserve"> PAGEREF _Toc4759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Js  child_process').exec</w:t>
          </w:r>
          <w:r>
            <w:tab/>
          </w:r>
          <w:r>
            <w:fldChar w:fldCharType="begin"/>
          </w:r>
          <w:r>
            <w:instrText xml:space="preserve"> PAGEREF _Toc9498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Php  exec</w:t>
          </w:r>
          <w:r>
            <w:tab/>
          </w:r>
          <w:r>
            <w:fldChar w:fldCharType="begin"/>
          </w:r>
          <w:r>
            <w:instrText xml:space="preserve"> PAGEREF _Toc27050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Net</w:t>
          </w:r>
          <w:r>
            <w:tab/>
          </w:r>
          <w:r>
            <w:fldChar w:fldCharType="begin"/>
          </w:r>
          <w:r>
            <w:instrText xml:space="preserve"> PAGEREF _Toc4000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常用shell功能</w:t>
          </w:r>
          <w:r>
            <w:tab/>
          </w:r>
          <w:r>
            <w:fldChar w:fldCharType="begin"/>
          </w:r>
          <w:r>
            <w:instrText xml:space="preserve"> PAGEREF _Toc19199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文件操作</w:t>
          </w:r>
          <w:r>
            <w:tab/>
          </w:r>
          <w:r>
            <w:fldChar w:fldCharType="begin"/>
          </w:r>
          <w:r>
            <w:instrText xml:space="preserve"> PAGEREF _Toc14474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进程管理</w:t>
          </w:r>
          <w:r>
            <w:tab/>
          </w:r>
          <w:r>
            <w:fldChar w:fldCharType="begin"/>
          </w:r>
          <w:r>
            <w:instrText xml:space="preserve"> PAGEREF _Toc23205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系统监控</w:t>
          </w:r>
          <w:r>
            <w:tab/>
          </w:r>
          <w:r>
            <w:fldChar w:fldCharType="begin"/>
          </w:r>
          <w:r>
            <w:instrText xml:space="preserve"> PAGEREF _Toc5905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系统配置</w:t>
          </w:r>
          <w:r>
            <w:tab/>
          </w:r>
          <w:r>
            <w:fldChar w:fldCharType="begin"/>
          </w:r>
          <w:r>
            <w:instrText xml:space="preserve"> PAGEREF _Toc4296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_Toc4385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实现自己的shell cli lib apache common cli</w:t>
          </w:r>
          <w:r>
            <w:tab/>
          </w:r>
          <w:r>
            <w:fldChar w:fldCharType="begin"/>
          </w:r>
          <w:r>
            <w:instrText xml:space="preserve"> PAGEREF _Toc6224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_Toc14337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管道解析，需要自己解析</w:t>
          </w:r>
          <w:r>
            <w:tab/>
          </w:r>
          <w:r>
            <w:fldChar w:fldCharType="begin"/>
          </w:r>
          <w:r>
            <w:instrText xml:space="preserve"> PAGEREF _Toc3936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编码问题</w:t>
          </w:r>
          <w:r>
            <w:tab/>
          </w:r>
          <w:r>
            <w:fldChar w:fldCharType="begin"/>
          </w:r>
          <w:r>
            <w:instrText xml:space="preserve"> PAGEREF _Toc9055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大文件缓冲问题</w:t>
          </w:r>
          <w:r>
            <w:tab/>
          </w:r>
          <w:r>
            <w:fldChar w:fldCharType="begin"/>
          </w:r>
          <w:r>
            <w:instrText xml:space="preserve"> PAGEREF _Toc8376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错误与正常输出转异常问题</w:t>
          </w:r>
          <w:r>
            <w:tab/>
          </w:r>
          <w:r>
            <w:fldChar w:fldCharType="begin"/>
          </w:r>
          <w:r>
            <w:instrText xml:space="preserve"> PAGEREF _Toc9630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9.5. </w:t>
          </w:r>
          <w:r>
            <w:rPr>
              <w:rFonts w:hint="eastAsia"/>
              <w:lang w:val="en-US" w:eastAsia="zh-CN"/>
            </w:rPr>
            <w:t>timeout</w:t>
          </w:r>
          <w:r>
            <w:tab/>
          </w:r>
          <w:r>
            <w:fldChar w:fldCharType="begin"/>
          </w:r>
          <w:r>
            <w:instrText xml:space="preserve"> PAGEREF _Toc25933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_Toc11148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704"/>
      <w:r>
        <w:rPr>
          <w:rFonts w:hint="eastAsia"/>
          <w:lang w:eastAsia="zh-CN"/>
        </w:rPr>
        <w:t>概念</w:t>
      </w:r>
      <w:r>
        <w:t>Shell</w:t>
      </w:r>
      <w:r>
        <w:rPr>
          <w:rFonts w:hint="eastAsia"/>
          <w:lang w:val="en-US" w:eastAsia="zh-CN"/>
        </w:rPr>
        <w:t xml:space="preserve"> vs core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50" w:right="150"/>
        <w:rPr>
          <w:color w:val="333333"/>
          <w:sz w:val="30"/>
          <w:szCs w:val="30"/>
          <w:vertAlign w:val="subscript"/>
        </w:rPr>
      </w:pPr>
      <w:bookmarkStart w:id="1" w:name="_Toc18543"/>
      <w:r>
        <w:rPr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</w:rPr>
        <w:t>（计算机壳层）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"https://baike.baidu.com/item/shell/javascript:;"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在计算机科学中，Shell俗称壳（用来区别于核），是指“提供使用者使用界面”的软件（命令解析器）。它类似于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"https://baike.baidu.com/item/DOS" \t "https://baike.baidu.com/item/shell/_blank"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DOS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下的command.com和后来的cmd.exe。它接收用户命令，然后调用相应的应用程序。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由于操作系统是管理计算机系统硬件的核心，因此这个核心应该被保护，用户不能随随便便的对操作系统进行操作，因为不当的操作可能造成整个计算机硬件系统的崩溃。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         4.所以，就为操作系统做一层壳，来保护操作系统。而这层壳（Shell），是经过定义以及验证的，规定好的，用户的操作不会对计算机的硬件系统造成破坏。并且，通过Shell输入的命令，能够正确的被解析并传达到操作系统，而保证了相应的命令请求能够正确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关系图：          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bookmarkStart w:id="2" w:name="_Toc424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spawn 返回一个stream，exec返回一个buffer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End w:id="2"/>
    </w:p>
    <w:p>
      <w:pPr>
        <w:pStyle w:val="3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bookmarkStart w:id="3" w:name="_Toc25425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控制台console，标准输出stdin、stdout 以及错误输出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7804"/>
      <w:r>
        <w:rPr>
          <w:rFonts w:hint="eastAsia"/>
          <w:lang w:val="en-US" w:eastAsia="zh-CN"/>
        </w:rPr>
        <w:t>构成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5" w:name="_Toc15253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"http://baike.baidu.com/view/18370.htm" \o ".NET Framework" \t "https://baike.baidu.com/item/shell/_blank"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NET Framework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6064"/>
      <w:r>
        <w:rPr>
          <w:rFonts w:hint="eastAsia"/>
          <w:lang w:val="en-US" w:eastAsia="zh-CN"/>
        </w:rPr>
        <w:t>Com  wsh wmi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7" w:name="_Toc4887"/>
      <w:r>
        <w:rPr>
          <w:rFonts w:hint="default"/>
          <w:lang w:val="en-US" w:eastAsia="zh-CN"/>
        </w:rPr>
        <w:t>基本上shell分两大类：</w:t>
      </w:r>
      <w:bookmarkEnd w:id="7"/>
    </w:p>
    <w:p>
      <w:pPr>
        <w:pStyle w:val="3"/>
        <w:rPr>
          <w:rFonts w:hint="default"/>
        </w:rPr>
      </w:pPr>
      <w:bookmarkStart w:id="8" w:name="_Toc4983"/>
      <w:r>
        <w:rPr>
          <w:rFonts w:hint="default"/>
          <w:lang w:val="en-US" w:eastAsia="zh-CN"/>
        </w:rPr>
        <w:t>一：图形界面shell（Graphical User Interface shell 即 GUI shell）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例如：应用最为广泛的 Windows Explorer （微软的windows系列操作系统），还有也包括广为人知的 Linux shell，其中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"https://baike.baidu.com/item/linux" \t "https://baike.baidu.com/item/shell/_blank"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linux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shell 包括 X window manager (BlackBox和FluxBox），以及功能更强大的CDE、GNOME、KDE、 XFCE。</w:t>
      </w:r>
    </w:p>
    <w:p>
      <w:pPr>
        <w:pStyle w:val="3"/>
        <w:rPr>
          <w:rFonts w:hint="default"/>
        </w:rPr>
      </w:pPr>
      <w:bookmarkStart w:id="9" w:name="_Toc5465"/>
      <w:r>
        <w:rPr>
          <w:rFonts w:hint="default"/>
          <w:lang w:val="en-US" w:eastAsia="zh-CN"/>
        </w:rPr>
        <w:t>二：命令行式shell（Command Line Interface shell ，即CLI shell）</w:t>
      </w:r>
      <w:bookmarkEnd w:id="9"/>
    </w:p>
    <w:p>
      <w:pPr>
        <w:pStyle w:val="2"/>
        <w:rPr>
          <w:rFonts w:hint="default"/>
        </w:rPr>
      </w:pPr>
      <w:bookmarkStart w:id="10" w:name="_Toc21793"/>
      <w:r>
        <w:rPr>
          <w:rFonts w:hint="eastAsia"/>
          <w:lang w:val="en-US" w:eastAsia="zh-CN"/>
        </w:rPr>
        <w:t>其他分类</w:t>
      </w:r>
      <w:bookmarkEnd w:id="10"/>
    </w:p>
    <w:p>
      <w:pPr>
        <w:pStyle w:val="3"/>
        <w:rPr>
          <w:rFonts w:hint="default"/>
          <w:lang w:val="en-US"/>
        </w:rPr>
      </w:pPr>
      <w:bookmarkStart w:id="11" w:name="_Toc6704"/>
      <w:r>
        <w:rPr>
          <w:rFonts w:hint="eastAsia"/>
          <w:lang w:val="en-US" w:eastAsia="zh-CN"/>
        </w:rPr>
        <w:t>普通shell vs  powershell</w:t>
      </w:r>
      <w:bookmarkEnd w:id="11"/>
    </w:p>
    <w:p>
      <w:pPr>
        <w:pStyle w:val="3"/>
        <w:rPr>
          <w:rFonts w:hint="default"/>
          <w:lang w:val="en-US"/>
        </w:rPr>
      </w:pPr>
      <w:bookmarkStart w:id="12" w:name="_Toc32699"/>
      <w:r>
        <w:rPr>
          <w:rFonts w:hint="eastAsia"/>
          <w:lang w:val="en-US" w:eastAsia="zh-CN"/>
        </w:rPr>
        <w:t>Webshel vs 普通cs shell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11041"/>
      <w:r>
        <w:rPr>
          <w:rFonts w:hint="eastAsia"/>
          <w:lang w:val="en-US" w:eastAsia="zh-CN"/>
        </w:rPr>
        <w:t>更好的shell工具</w:t>
      </w:r>
      <w:bookmarkEnd w:id="13"/>
    </w:p>
    <w:p>
      <w:pPr>
        <w:pStyle w:val="3"/>
        <w:rPr>
          <w:rFonts w:hint="default"/>
        </w:rPr>
      </w:pPr>
      <w:bookmarkStart w:id="14" w:name="_Toc26191"/>
      <w:r>
        <w:rPr>
          <w:rFonts w:hint="eastAsia"/>
        </w:rPr>
        <w:t> </w:t>
      </w:r>
      <w:r>
        <w:rPr>
          <w:rFonts w:hint="default"/>
        </w:rPr>
        <w:t>PowerShell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8518"/>
      <w:r>
        <w:rPr>
          <w:rFonts w:hint="eastAsia"/>
          <w:lang w:val="en-US" w:eastAsia="zh-CN"/>
        </w:rPr>
        <w:t>Wmic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17529"/>
      <w:r>
        <w:rPr>
          <w:rFonts w:hint="eastAsia"/>
          <w:lang w:val="en-US" w:eastAsia="zh-CN"/>
        </w:rPr>
        <w:t>Shell的编程环境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4759"/>
      <w:r>
        <w:rPr>
          <w:rFonts w:hint="eastAsia"/>
          <w:lang w:val="en-US" w:eastAsia="zh-CN"/>
        </w:rPr>
        <w:t>Java Runtime ProcessBulider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8" w:name="_Toc9498"/>
      <w:r>
        <w:rPr>
          <w:rFonts w:hint="eastAsia"/>
          <w:lang w:val="en-US" w:eastAsia="zh-CN"/>
        </w:rPr>
        <w:t>Js  child_process').exec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7050"/>
      <w:r>
        <w:rPr>
          <w:rFonts w:hint="eastAsia"/>
          <w:lang w:val="en-US" w:eastAsia="zh-CN"/>
        </w:rPr>
        <w:t>Php  exec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0" w:name="_Toc4000"/>
      <w:r>
        <w:rPr>
          <w:rFonts w:hint="eastAsia"/>
          <w:lang w:val="en-US" w:eastAsia="zh-CN"/>
        </w:rPr>
        <w:t>Net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19199"/>
      <w:r>
        <w:rPr>
          <w:rFonts w:hint="eastAsia"/>
          <w:lang w:val="en-US" w:eastAsia="zh-CN"/>
        </w:rPr>
        <w:t>常用shell功能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4474"/>
      <w:r>
        <w:rPr>
          <w:rFonts w:hint="eastAsia"/>
          <w:lang w:val="en-US" w:eastAsia="zh-CN"/>
        </w:rPr>
        <w:t>文件操作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3205"/>
      <w:r>
        <w:rPr>
          <w:rFonts w:hint="eastAsia"/>
          <w:lang w:val="en-US" w:eastAsia="zh-CN"/>
        </w:rPr>
        <w:t>进程管理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5905"/>
      <w:r>
        <w:rPr>
          <w:rFonts w:hint="eastAsia"/>
          <w:lang w:val="en-US" w:eastAsia="zh-CN"/>
        </w:rPr>
        <w:t>系统监控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4296"/>
      <w:r>
        <w:rPr>
          <w:rFonts w:hint="eastAsia"/>
          <w:lang w:val="en-US" w:eastAsia="zh-CN"/>
        </w:rPr>
        <w:t>系统配置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4385"/>
      <w:r>
        <w:rPr>
          <w:rFonts w:hint="eastAsia"/>
          <w:lang w:val="en-US" w:eastAsia="zh-CN"/>
        </w:rPr>
        <w:t>Other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6224"/>
      <w:r>
        <w:rPr>
          <w:rFonts w:hint="eastAsia"/>
          <w:lang w:val="en-US" w:eastAsia="zh-CN"/>
        </w:rPr>
        <w:t>实现自己的shell cli lib apache common cli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4337"/>
      <w:r>
        <w:rPr>
          <w:rFonts w:hint="eastAsia"/>
          <w:lang w:val="en-US" w:eastAsia="zh-CN"/>
        </w:rPr>
        <w:t>常见问题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936"/>
      <w:r>
        <w:rPr>
          <w:rFonts w:hint="eastAsia"/>
          <w:lang w:val="en-US" w:eastAsia="zh-CN"/>
        </w:rPr>
        <w:t>管道解析，需要自己解析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9055"/>
      <w:r>
        <w:rPr>
          <w:rFonts w:hint="eastAsia"/>
          <w:lang w:val="en-US" w:eastAsia="zh-CN"/>
        </w:rPr>
        <w:t>编码问题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8376"/>
      <w:r>
        <w:rPr>
          <w:rFonts w:hint="eastAsia"/>
          <w:lang w:val="en-US" w:eastAsia="zh-CN"/>
        </w:rPr>
        <w:t>大文件缓冲问题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9630"/>
      <w:r>
        <w:rPr>
          <w:rFonts w:hint="eastAsia"/>
          <w:lang w:val="en-US" w:eastAsia="zh-CN"/>
        </w:rPr>
        <w:t>错误与正常输出转异常问题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5933"/>
      <w:r>
        <w:rPr>
          <w:rFonts w:hint="eastAsia"/>
          <w:lang w:val="en-US" w:eastAsia="zh-CN"/>
        </w:rPr>
        <w:t>timeout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11148"/>
      <w:r>
        <w:rPr>
          <w:rFonts w:hint="eastAsia"/>
          <w:lang w:val="en-US" w:eastAsia="zh-CN"/>
        </w:rPr>
        <w:t>Ref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 linux常用功能shell.docx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java调用cmd shell 方法总结 Runtime ProcessBulider 命令行.docx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java调用cmd shell 方法总结 Runtime ProcessBulider 命令行.docx.txt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linux运维shell脚本编写attilax总结.docx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linux运维shell脚本编写attilax总结.docx.txt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mongodb shell.docx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node.js 调用shell bat 批处理  api 最佳实践 命令行 v2 rb2.docx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node.js 调用shell bat 批处理  api 最佳实践 命令行 v2 rb2.docx.txt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node.js 调用shell bat 批处理  api 最佳实践.docx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shell 批处理循环目录 cli trave dir folder v2 s51.docx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shell 批处理循环目录.docx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定时shell的编写attilax总结.docx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常用shell查找 进程打开端口号.docx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木马病毒webshell的原理and设计.docx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 木马病毒webshell的原理and设计.docx.txt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pkgshell资料包\atitit.powershell中禁止执行脚本解决办法.docx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pkgshell资料包\atitit.powershell中禁止执行脚本解决办法.docx.txt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pkgshell资料包\atitit.木马病毒webshell的原理and设计.docx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pkgshell资料包\atitit.木马病毒webshell的原理and设计.docx.txt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pkgshell资料包\Atitit。动态调用java 语言作为脚本 beanshell.docx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pkgshell资料包\Atitit。动态调用java 语言作为脚本 beanshell.docx.txt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pkgshell资料包\Atitti 根据端口号来守护 进程 shell bat脚本.docx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pkgshell资料包\r2017  r6 doc v2 raf、r6 r620 doc compc、0云印项目java部分的文档、Atitti 根据端口号来守护 进程 shell bat脚本.docx.index.txt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pkgshell资料包\r2017  r6 doc v2 raf、r65  data compc、005 r511、Atitit 定时shell的编写attilax总结.docx.index.txt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pkgshell资料包\r2017  r6 doc v2 raf、r65  data compc、005 r61、Atitti 根据端口号来守护 进程 shell bat脚本.docx.index.txt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pkgshell资料包\r2017 r5 doc v2 raf、Atitti 根据端口号来守护 进程 shell bat脚本.docx.index.txt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pkgshell资料包\r2017 r5 doc v2 raf、r65  data compc、005 r511、Atitit 定时shell的编写attilax总结.docx.index.txt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pkgshell资料包\r2017 r5 doc v2 raf、r65  data compc、005 r61、Atitti 根据端口号来守护 进程 shell bat脚本.docx.index.txt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pkgshell资料包\r3 doc list 4pub csdn、Atitit linux运维shell脚本编写attilax总结.docx.index.txt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pkgshell资料包\r3 doc、doc r310 com pc、Atitit linux运维shell脚本编写attilax总结.docx.index.txt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pkgshell资料包\r3 doc、doc r310、Atitit linux运维shell脚本编写attilax总结.docx.index.txt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pkgshell资料包\shell.txt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pkgshell资料包\um doc 2005-1014、q4d、0up5 q311、atitit 木马病毒webshell的原理and设计.docx.index.txt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pkgshell资料包\um doc q2016、q1、q119U5、up5、Atitit。动态调用java 语言作为脚本 beanshell.docx.index.txt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pkgshell资料包\um doc q2016、q2F、q219、atitit.powershell中禁止执行脚本解决办法.docx.index.txt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pkgshell资料包\um doc q2016、q2、q219、atitit.powershell中禁止执行脚本解决办法.docx.index.txt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pkgshell资料包\um doc q2016、q3、q3f、0up5 q311、atitit.木马病毒webshell的原理and设计.docx.index.txt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C:\Users\Administrator\Desktop\shell pkgshell资料包\um doc q2016、q4、q4d、0up5 q311、atitit.木马病毒webshell的原理and设计.docx.index.txt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maindchar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 概念Shell vs core 1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 （计算机壳层） 2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1.2. 、 spawn 返回一个stream，exec返回一个buffer  2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1.3. 控制台console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标准输出stdin、stdout 以及错误输出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5. 更好的shell工具 3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5.1.  PowerShell 3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5.2. Wmic 3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webshell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8. Other 3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8.1. 实现自己的shell cli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lib apache common cli 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9. 常见问题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9.1. 管道解析，需要自己解析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9.2. 编码问题 4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9.3. 大文件缓冲问题 4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9.4. 错误与正常输出转异常问题 4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9.5. timeout 4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cwd curr work dir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特殊字符转义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内置命令解释 调用监视器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7. 常用shell功能 3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7.1. 文件操作 3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7.2. 进程管理 3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7.3. 系统监控 3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7.4. 系统配置 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6. Shell的编程环境 3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6.1. Java Runtime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ProcessBulider 3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6.2. Js  child_process').exec 3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6.3. Php  exec 3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6.4. Net 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attilax总结与s5g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E08C40"/>
    <w:multiLevelType w:val="multilevel"/>
    <w:tmpl w:val="B1E08C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C4ABBEF"/>
    <w:multiLevelType w:val="multilevel"/>
    <w:tmpl w:val="1C4AB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5CE7"/>
    <w:rsid w:val="01596DEF"/>
    <w:rsid w:val="0A64720D"/>
    <w:rsid w:val="0FF16691"/>
    <w:rsid w:val="11C56721"/>
    <w:rsid w:val="1689647F"/>
    <w:rsid w:val="19BE2956"/>
    <w:rsid w:val="1A8A6E8B"/>
    <w:rsid w:val="21504E49"/>
    <w:rsid w:val="239E52A2"/>
    <w:rsid w:val="24DC603D"/>
    <w:rsid w:val="287D340B"/>
    <w:rsid w:val="2E1B0AAA"/>
    <w:rsid w:val="33795870"/>
    <w:rsid w:val="385E7691"/>
    <w:rsid w:val="3C2F39AB"/>
    <w:rsid w:val="40136E1F"/>
    <w:rsid w:val="41F72511"/>
    <w:rsid w:val="4220759C"/>
    <w:rsid w:val="44174153"/>
    <w:rsid w:val="446B791B"/>
    <w:rsid w:val="464B49B8"/>
    <w:rsid w:val="46D21754"/>
    <w:rsid w:val="481A3F1E"/>
    <w:rsid w:val="4EA03F7C"/>
    <w:rsid w:val="529D0DF8"/>
    <w:rsid w:val="547B5737"/>
    <w:rsid w:val="57EF523E"/>
    <w:rsid w:val="58E574E0"/>
    <w:rsid w:val="5A820DD7"/>
    <w:rsid w:val="5F9D52BC"/>
    <w:rsid w:val="619A5718"/>
    <w:rsid w:val="61E5467C"/>
    <w:rsid w:val="62C43911"/>
    <w:rsid w:val="637303CC"/>
    <w:rsid w:val="639770F3"/>
    <w:rsid w:val="64FD58FF"/>
    <w:rsid w:val="6864613F"/>
    <w:rsid w:val="6A303E7B"/>
    <w:rsid w:val="6F806D14"/>
    <w:rsid w:val="70996513"/>
    <w:rsid w:val="745B35D4"/>
    <w:rsid w:val="76DF5D07"/>
    <w:rsid w:val="775933F9"/>
    <w:rsid w:val="789414E2"/>
    <w:rsid w:val="7B1E7F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2018-05-17T15:22:10Z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