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为什么中国税负这么高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边疆补贴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</w:t>
      </w:r>
      <w:bookmarkStart w:id="0" w:name="_GoBack"/>
      <w:bookmarkEnd w:id="0"/>
      <w:r>
        <w:rPr>
          <w:rFonts w:hint="eastAsia"/>
          <w:lang w:val="en-US" w:eastAsia="zh-CN"/>
        </w:rPr>
        <w:t>大外宣大撒币大援助活动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军事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维稳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城市建设面子工程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大规模高铁交通 地铁  西部高速公路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874CD"/>
    <w:rsid w:val="04B87D17"/>
    <w:rsid w:val="0F780F0B"/>
    <w:rsid w:val="1AD63728"/>
    <w:rsid w:val="2A2F694B"/>
    <w:rsid w:val="2EC06BCE"/>
    <w:rsid w:val="3B0E5997"/>
    <w:rsid w:val="54E843AB"/>
    <w:rsid w:val="57C874CD"/>
    <w:rsid w:val="63F24508"/>
    <w:rsid w:val="66A07BC9"/>
    <w:rsid w:val="7094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2020-05-08T12:44:00Z</dcterms:created>
  <dc:creator>Administrator</dc:creator>
  <cp:lastModifiedBy>Administrator</cp:lastModifiedBy>
  <dcterms:modified xsi:type="dcterms:W3CDTF">2020-05-08T13:40:25Z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