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经济下滑应对法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周薪制</w:t>
          </w:r>
          <w:r>
            <w:tab/>
          </w:r>
          <w:r>
            <w:fldChar w:fldCharType="begin"/>
          </w:r>
          <w:r>
            <w:instrText xml:space="preserve"> PAGEREF _Toc18699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给股份</w:t>
          </w:r>
          <w:r>
            <w:tab/>
          </w:r>
          <w:r>
            <w:fldChar w:fldCharType="begin"/>
          </w:r>
          <w:r>
            <w:instrText xml:space="preserve"> PAGEREF _Toc23764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给政策给时间 多放假</w:t>
          </w:r>
          <w:r>
            <w:tab/>
          </w:r>
          <w:r>
            <w:fldChar w:fldCharType="begin"/>
          </w:r>
          <w:r>
            <w:instrText xml:space="preserve"> PAGEREF _Toc31115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给支持（贷款类 pos机类</w:t>
          </w:r>
          <w:r>
            <w:tab/>
          </w:r>
          <w:r>
            <w:fldChar w:fldCharType="begin"/>
          </w:r>
          <w:r>
            <w:instrText xml:space="preserve"> PAGEREF _Toc8673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在家办公 节约租金</w:t>
          </w:r>
          <w:r>
            <w:tab/>
          </w:r>
          <w:r>
            <w:fldChar w:fldCharType="begin"/>
          </w:r>
          <w:r>
            <w:instrText xml:space="preserve"> PAGEREF _Toc22879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稳定更重要，减少不必要开销</w:t>
          </w:r>
          <w:r>
            <w:tab/>
          </w:r>
          <w:r>
            <w:fldChar w:fldCharType="begin"/>
          </w:r>
          <w:r>
            <w:instrText xml:space="preserve"> PAGEREF _Toc23955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8699"/>
      <w:r>
        <w:rPr>
          <w:rFonts w:hint="eastAsia"/>
          <w:lang w:val="en-US" w:eastAsia="zh-CN"/>
        </w:rPr>
        <w:t>周薪制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减少周转时间，可以大幅降低循环借贷产生的利息费用和额外支出</w:t>
      </w:r>
      <w:bookmarkStart w:id="6" w:name="_GoBack"/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764"/>
      <w:r>
        <w:rPr>
          <w:rFonts w:hint="eastAsia"/>
          <w:lang w:val="en-US" w:eastAsia="zh-CN"/>
        </w:rPr>
        <w:t>给股份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但对于欠债很多的人来说不适合，有点积蓄的可能可以适合这种模式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115"/>
      <w:r>
        <w:rPr>
          <w:rFonts w:hint="eastAsia"/>
          <w:lang w:val="en-US" w:eastAsia="zh-CN"/>
        </w:rPr>
        <w:t>给政策给时间 多放假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这样员工各显神通想办法弥补损失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8673"/>
      <w:r>
        <w:rPr>
          <w:rFonts w:hint="eastAsia"/>
          <w:lang w:val="en-US" w:eastAsia="zh-CN"/>
        </w:rPr>
        <w:t>给支持（贷款类 pos机类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879"/>
      <w:r>
        <w:rPr>
          <w:rFonts w:hint="eastAsia"/>
          <w:lang w:val="en-US" w:eastAsia="zh-CN"/>
        </w:rPr>
        <w:t>在家办公 节约租金</w:t>
      </w:r>
      <w:bookmarkEnd w:id="4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搬到离市中心更远的地方，住便宜房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955"/>
      <w:r>
        <w:rPr>
          <w:rFonts w:hint="eastAsia"/>
          <w:lang w:val="en-US" w:eastAsia="zh-CN"/>
        </w:rPr>
        <w:t>稳定更重要，减少不必要开销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虽然赚的不多，但没什么开销，已经攒下两套房的首付。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926"/>
    <w:multiLevelType w:val="multilevel"/>
    <w:tmpl w:val="075D29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F4BF0"/>
    <w:rsid w:val="14442D9E"/>
    <w:rsid w:val="17101DD3"/>
    <w:rsid w:val="17DB4214"/>
    <w:rsid w:val="17FF2D9B"/>
    <w:rsid w:val="1FDF0D4F"/>
    <w:rsid w:val="24CE1737"/>
    <w:rsid w:val="3529080C"/>
    <w:rsid w:val="39FF4BF0"/>
    <w:rsid w:val="3A884CDE"/>
    <w:rsid w:val="3AEF2CB8"/>
    <w:rsid w:val="486C1E65"/>
    <w:rsid w:val="50571483"/>
    <w:rsid w:val="641D0B3B"/>
    <w:rsid w:val="64E928D0"/>
    <w:rsid w:val="70D47C77"/>
    <w:rsid w:val="736C2CC8"/>
    <w:rsid w:val="785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2020-05-07T13:34:00Z</dcterms:created>
  <dc:creator>Administrator</dc:creator>
  <cp:lastModifiedBy>Administrator</cp:lastModifiedBy>
  <dcterms:modified xsi:type="dcterms:W3CDTF">2020-05-08T05:40:24Z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