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赚大钱的秘籍 爱提拉总结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创业  经济政策  引进外资</w:t>
          </w:r>
          <w:r>
            <w:tab/>
          </w:r>
          <w:r>
            <w:fldChar w:fldCharType="begin"/>
          </w:r>
          <w:r>
            <w:instrText xml:space="preserve"> PAGEREF _Toc28787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找智商欠费的人，或者雄心大胆的人</w:t>
          </w:r>
          <w:r>
            <w:tab/>
          </w:r>
          <w:r>
            <w:fldChar w:fldCharType="begin"/>
          </w:r>
          <w:r>
            <w:instrText xml:space="preserve"> PAGEREF _Toc1161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从事一个伟大的事业</w:t>
          </w:r>
          <w:r>
            <w:tab/>
          </w:r>
          <w:r>
            <w:fldChar w:fldCharType="begin"/>
          </w:r>
          <w:r>
            <w:instrText xml:space="preserve"> PAGEREF _Toc14679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流明冒险主义  不断挑拨怂恿开公司</w:t>
          </w:r>
          <w:r>
            <w:tab/>
          </w:r>
          <w:r>
            <w:fldChar w:fldCharType="begin"/>
          </w:r>
          <w:r>
            <w:instrText xml:space="preserve"> PAGEREF _Toc19373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海外东南亚开公司合作 成本低</w:t>
          </w:r>
          <w:r>
            <w:tab/>
          </w:r>
          <w:r>
            <w:fldChar w:fldCharType="begin"/>
          </w:r>
          <w:r>
            <w:instrText xml:space="preserve"> PAGEREF _Toc13980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开公司转移</w:t>
          </w:r>
          <w:r>
            <w:tab/>
          </w:r>
          <w:r>
            <w:fldChar w:fldCharType="begin"/>
          </w:r>
          <w:r>
            <w:instrText xml:space="preserve"> PAGEREF _Toc13160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短期项目</w:t>
          </w:r>
          <w:r>
            <w:tab/>
          </w:r>
          <w:r>
            <w:fldChar w:fldCharType="begin"/>
          </w:r>
          <w:r>
            <w:instrText xml:space="preserve"> PAGEREF _Toc23016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支援建</w:t>
          </w:r>
          <w:r>
            <w:rPr>
              <w:rFonts w:hint="eastAsia"/>
              <w:lang w:val="en-US" w:eastAsia="zh-CN"/>
            </w:rPr>
            <w:t>设性质 三个月后撤退</w:t>
          </w:r>
          <w:r>
            <w:tab/>
          </w:r>
          <w:r>
            <w:fldChar w:fldCharType="begin"/>
          </w:r>
          <w:r>
            <w:instrText xml:space="preserve"> PAGEREF _Toc20142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人员培训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性质</w:t>
          </w:r>
          <w:r>
            <w:tab/>
          </w:r>
          <w:r>
            <w:fldChar w:fldCharType="begin"/>
          </w:r>
          <w:r>
            <w:instrText xml:space="preserve"> PAGEREF _Toc15032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开放</w:t>
          </w:r>
          <w:r>
            <w:rPr>
              <w:rFonts w:hint="eastAsia"/>
              <w:lang w:val="en-US" w:eastAsia="zh-CN"/>
            </w:rPr>
            <w:t xml:space="preserve">  走出去 旅行自由 人员流动</w:t>
          </w:r>
          <w:r>
            <w:tab/>
          </w:r>
          <w:r>
            <w:fldChar w:fldCharType="begin"/>
          </w:r>
          <w:r>
            <w:instrText xml:space="preserve"> PAGEREF _Toc19962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</w:rPr>
            <w:t>为了生意，</w:t>
          </w:r>
          <w:r>
            <w:rPr>
              <w:rFonts w:hint="eastAsia"/>
              <w:lang w:eastAsia="zh-CN"/>
            </w:rPr>
            <w:t>适当可以暂时</w:t>
          </w:r>
          <w:r>
            <w:rPr>
              <w:rFonts w:hint="eastAsia"/>
            </w:rPr>
            <w:t>放弃学业</w:t>
          </w:r>
          <w:r>
            <w:rPr>
              <w:rFonts w:hint="eastAsia"/>
              <w:lang w:val="en-US" w:eastAsia="zh-CN"/>
            </w:rPr>
            <w:t xml:space="preserve"> 大学可以随时上以后</w:t>
          </w:r>
          <w:r>
            <w:tab/>
          </w:r>
          <w:r>
            <w:fldChar w:fldCharType="begin"/>
          </w:r>
          <w:r>
            <w:instrText xml:space="preserve"> PAGEREF _Toc10948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盘活 非法行业 提升紧急自由度 私有制度</w:t>
          </w:r>
          <w:r>
            <w:tab/>
          </w:r>
          <w:r>
            <w:fldChar w:fldCharType="begin"/>
          </w:r>
          <w:r>
            <w:instrText xml:space="preserve"> PAGEREF _Toc15009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魄力十足</w:t>
          </w:r>
          <w:r>
            <w:rPr>
              <w:rFonts w:hint="eastAsia"/>
            </w:rPr>
            <w:t>敢“赌”敢杀入高风险行业</w:t>
          </w:r>
          <w:r>
            <w:tab/>
          </w:r>
          <w:r>
            <w:fldChar w:fldCharType="begin"/>
          </w:r>
          <w:r>
            <w:instrText xml:space="preserve"> PAGEREF _Toc6793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eastAsia="zh-CN"/>
            </w:rPr>
            <w:t>勇闯海外</w:t>
          </w:r>
          <w:r>
            <w:tab/>
          </w:r>
          <w:r>
            <w:fldChar w:fldCharType="begin"/>
          </w:r>
          <w:r>
            <w:instrText xml:space="preserve"> PAGEREF _Toc1475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海外工作经历镀金</w:t>
          </w:r>
          <w:r>
            <w:tab/>
          </w:r>
          <w:r>
            <w:fldChar w:fldCharType="begin"/>
          </w:r>
          <w:r>
            <w:instrText xml:space="preserve"> PAGEREF _Toc14066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eastAsia="zh-CN"/>
            </w:rPr>
            <w:t>不怕政策调控行业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银行、交通、通讯等行业</w:t>
          </w:r>
          <w:r>
            <w:tab/>
          </w:r>
          <w:r>
            <w:fldChar w:fldCharType="begin"/>
          </w:r>
          <w:r>
            <w:instrText xml:space="preserve"> PAGEREF _Toc20415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eastAsia"/>
            </w:rPr>
            <w:t>用命改变命运”，哪怕是微小的财富机会，他们也会拼命抓牢、倾尽心血</w:t>
          </w:r>
          <w:r>
            <w:tab/>
          </w:r>
          <w:r>
            <w:fldChar w:fldCharType="begin"/>
          </w:r>
          <w:r>
            <w:instrText xml:space="preserve"> PAGEREF _Toc12666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金融流动噢乖</w:t>
          </w:r>
          <w:r>
            <w:tab/>
          </w:r>
          <w:r>
            <w:fldChar w:fldCharType="begin"/>
          </w:r>
          <w:r>
            <w:instrText xml:space="preserve"> PAGEREF _Toc13400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物资流动 商品全球市场</w:t>
          </w:r>
          <w:r>
            <w:tab/>
          </w:r>
          <w:r>
            <w:fldChar w:fldCharType="begin"/>
          </w:r>
          <w:r>
            <w:instrText xml:space="preserve"> PAGEREF _Toc28225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_Toc2283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海外据点 华天酒店</w:t>
          </w:r>
          <w:r>
            <w:tab/>
          </w:r>
          <w:r>
            <w:fldChar w:fldCharType="begin"/>
          </w:r>
          <w:r>
            <w:instrText xml:space="preserve"> PAGEREF _Toc28650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建立影子政府  黑社会行政管理</w:t>
          </w:r>
          <w:r>
            <w:tab/>
          </w:r>
          <w:r>
            <w:fldChar w:fldCharType="begin"/>
          </w:r>
          <w:r>
            <w:instrText xml:space="preserve"> PAGEREF _Toc9574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对接项目前期费用</w:t>
          </w:r>
          <w:r>
            <w:tab/>
          </w:r>
          <w:r>
            <w:fldChar w:fldCharType="begin"/>
          </w:r>
          <w:r>
            <w:instrText xml:space="preserve"> PAGEREF _Toc22329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贸易立国</w:t>
          </w:r>
          <w:r>
            <w:tab/>
          </w:r>
          <w:r>
            <w:fldChar w:fldCharType="begin"/>
          </w:r>
          <w:r>
            <w:instrText xml:space="preserve"> PAGEREF _Toc21981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换个组织 东印度公司</w:t>
          </w:r>
          <w:r>
            <w:tab/>
          </w:r>
          <w:r>
            <w:fldChar w:fldCharType="begin"/>
          </w:r>
          <w:r>
            <w:instrText xml:space="preserve"> PAGEREF _Toc15560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大的情报 顺势而为 一代一路</w:t>
          </w:r>
          <w:r>
            <w:tab/>
          </w:r>
          <w:r>
            <w:fldChar w:fldCharType="begin"/>
          </w:r>
          <w:r>
            <w:instrText xml:space="preserve"> PAGEREF _Toc16885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8787"/>
      <w:r>
        <w:rPr>
          <w:rFonts w:hint="eastAsia"/>
          <w:lang w:val="en-US" w:eastAsia="zh-CN"/>
        </w:rPr>
        <w:t>创业  经济政策  引进外资</w:t>
      </w:r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61"/>
      <w:r>
        <w:rPr>
          <w:rFonts w:hint="eastAsia"/>
          <w:lang w:val="en-US" w:eastAsia="zh-CN"/>
        </w:rPr>
        <w:t>找智商欠费的人，或者雄心大胆的人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俗话说，富不过三代，而马桂源是马来迟的第四代孙，所以智商自然就要出问题，求抚书送出去没有多久，马千龄带着白彦虎他们，就跑来劝他接替新教教主马化龙，担任伊斯兰国的哈里发。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马桂源一听，觉得这多有趣，比投降好玩多了，于是立刻和左宗棠翻脸，不但不上交武器，而且开始变本加厉的整军备战。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4679"/>
      <w:r>
        <w:rPr>
          <w:rFonts w:hint="eastAsia"/>
          <w:lang w:val="en-US" w:eastAsia="zh-CN"/>
        </w:rPr>
        <w:t>从事一个伟大的事业</w:t>
      </w:r>
      <w:bookmarkEnd w:id="2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，以为他在从事一个伟大的事业，值得为此献出一切！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373"/>
      <w:r>
        <w:rPr>
          <w:rFonts w:hint="eastAsia"/>
          <w:lang w:val="en-US" w:eastAsia="zh-CN"/>
        </w:rPr>
        <w:t>流明冒险主义  不断挑拨怂恿开公司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980"/>
      <w:r>
        <w:rPr>
          <w:rFonts w:hint="eastAsia"/>
          <w:lang w:val="en-US" w:eastAsia="zh-CN"/>
        </w:rPr>
        <w:t>海外东南亚开公司合作 成本低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3160"/>
      <w:r>
        <w:rPr>
          <w:rFonts w:hint="eastAsia"/>
          <w:lang w:val="en-US" w:eastAsia="zh-CN"/>
        </w:rPr>
        <w:t>开公司转移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纽约时报报的是27亿美金，好像是2012年吧，现在鬼知道多少。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刚开始李鹏朱镕基的子女家属只是安排到国企肥缺捞点油水而已，温家宝的是直接下海开公司，然后从国企里转移财产过去。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温家宝家族捞钱模式后来得到了中共权贵争相效仿，叶剑英儿子、江泽民孙子…基本上有权势的都学温家宝那招，比如叶选廉任保利集团高管，又自己开个国叶集团，然后从保利转移财产到国叶变成自己的了，后来连李鹏女儿也学这招，不过李鹏女儿精虫上脑智商不行，找了个香港鸭开的公司转移财产过去，被香港鸭骗财骗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016"/>
      <w:r>
        <w:rPr>
          <w:rFonts w:hint="eastAsia"/>
          <w:lang w:eastAsia="zh-CN"/>
        </w:rPr>
        <w:t>短期项目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0142"/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支援建</w:t>
      </w:r>
      <w:r>
        <w:rPr>
          <w:rFonts w:hint="eastAsia"/>
          <w:lang w:val="en-US" w:eastAsia="zh-CN"/>
        </w:rPr>
        <w:t>设性质 三个月后撤退</w:t>
      </w:r>
      <w:bookmarkEnd w:id="7"/>
    </w:p>
    <w:p>
      <w:pPr>
        <w:pStyle w:val="3"/>
        <w:bidi w:val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bookmarkStart w:id="8" w:name="_Toc15032"/>
      <w:r>
        <w:rPr>
          <w:rFonts w:hint="eastAsia"/>
          <w:lang w:val="en-US" w:eastAsia="zh-CN"/>
        </w:rPr>
        <w:t>人员培训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性质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救火队员</w:t>
      </w:r>
      <w:bookmarkStart w:id="26" w:name="_GoBack"/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9962"/>
      <w:r>
        <w:rPr>
          <w:rFonts w:hint="eastAsia"/>
          <w:lang w:eastAsia="zh-CN"/>
        </w:rPr>
        <w:t>开放</w:t>
      </w:r>
      <w:r>
        <w:rPr>
          <w:rFonts w:hint="eastAsia"/>
          <w:lang w:val="en-US" w:eastAsia="zh-CN"/>
        </w:rPr>
        <w:t xml:space="preserve">  走出去 旅行自由 人员流动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0948"/>
      <w:r>
        <w:rPr>
          <w:rFonts w:hint="eastAsia"/>
        </w:rPr>
        <w:t>为了生意，</w:t>
      </w:r>
      <w:r>
        <w:rPr>
          <w:rFonts w:hint="eastAsia"/>
          <w:lang w:eastAsia="zh-CN"/>
        </w:rPr>
        <w:t>适当可以暂时</w:t>
      </w:r>
      <w:r>
        <w:rPr>
          <w:rFonts w:hint="eastAsia"/>
        </w:rPr>
        <w:t>放弃学业</w:t>
      </w:r>
      <w:r>
        <w:rPr>
          <w:rFonts w:hint="eastAsia"/>
          <w:lang w:val="en-US" w:eastAsia="zh-CN"/>
        </w:rPr>
        <w:t xml:space="preserve"> 大学可以随时上以后</w:t>
      </w:r>
      <w:bookmarkEnd w:id="10"/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另一方面，他们胆大心细、魄力十足，敢“赌”、敢杀入高风险行业。施至成开鞋店的时候，他还在念大学，为了生意，他决定放弃学业。周围人不明白他为了这样一个小小的生意做出如此决定，但施至成说：“鞋是人人都需要的，我要一鼓作气，让整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都买我的鞋子。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gates也是个例子。。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大学可以随时上以后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5009"/>
      <w:r>
        <w:rPr>
          <w:rFonts w:hint="eastAsia"/>
          <w:lang w:val="en-US" w:eastAsia="zh-CN"/>
        </w:rPr>
        <w:t>盘活 非法行业 提升紧急自由度 私有制度</w:t>
      </w:r>
      <w:bookmarkEnd w:id="11"/>
    </w:p>
    <w:p>
      <w:pPr>
        <w:pStyle w:val="3"/>
        <w:bidi w:val="0"/>
        <w:rPr>
          <w:rFonts w:hint="eastAsia"/>
        </w:rPr>
      </w:pPr>
      <w:bookmarkStart w:id="12" w:name="_Toc6793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魄力十足</w:t>
      </w:r>
      <w:r>
        <w:rPr>
          <w:rFonts w:hint="eastAsia"/>
        </w:rPr>
        <w:t>敢“赌”敢杀入高风险行业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基础之二是华人在菲律宾建国、发展的过程中，抢占了致富的先机。殖民时代结束，西班牙撤离菲律宾时，曾将大量资产廉价出售，其中大部分流进了华人的口袋。在其他族群尚在观望、对未来惊疑不定、对掏钱买自己用不上的东西犹豫不决时，很多华人已经赌上了全部身家，这是那一批华人得以在战后崛起的原因之一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　　同理，二战结束时，大量被遗弃的军用物资也被华人吃进，施至成就是靠买卖美国军靴赚得的第一桶金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475"/>
      <w:r>
        <w:rPr>
          <w:rFonts w:hint="eastAsia"/>
          <w:lang w:eastAsia="zh-CN"/>
        </w:rPr>
        <w:t>勇闯海外</w:t>
      </w:r>
      <w:bookmarkEnd w:id="13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4066"/>
      <w:r>
        <w:rPr>
          <w:rFonts w:hint="eastAsia"/>
          <w:lang w:val="en-US" w:eastAsia="zh-CN"/>
        </w:rPr>
        <w:t>海外工作经历镀金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们身上民族主义情绪较强烈，容不得别人说中国不好，谁说就反对谁。 至于访问学者大都来自各类大专院校，他们多为教职晋升而访学，因为大陆高校有个潜规则，那就是副教授升为教授需要有一年出国留学的经历，访问学者是个不错的选择。他们拿着留学基金委或院校的费用，基本上可以说是一年的福利旅游。他们是体制内的受益者，有优越感，有一定社会阅历，羡慕美国的自由、民主和法治，也主张中国不能乱。由于担心海外言论影响自己的职业和生活，所以，一般会回避政治性话题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0415"/>
      <w:r>
        <w:rPr>
          <w:rFonts w:hint="eastAsia"/>
          <w:lang w:eastAsia="zh-CN"/>
        </w:rPr>
        <w:t>不怕政策调控行业</w:t>
      </w: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银行、交通、通讯等行业</w:t>
      </w:r>
      <w:bookmarkEnd w:id="15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凭借着类似的魄力，华人企业从无到有，先后占据了很多大体量的行业。如银行、交通、通讯等行业，都是需要大资金投入、随时面临政策调控的行业，在中国，这些行业均由国企掌控，而在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，这些行业都是华人主导。</w:t>
      </w:r>
    </w:p>
    <w:p>
      <w:pPr>
        <w:pStyle w:val="3"/>
        <w:bidi w:val="0"/>
      </w:pPr>
      <w:bookmarkStart w:id="16" w:name="_Toc12666"/>
      <w:r>
        <w:rPr>
          <w:rFonts w:hint="eastAsia"/>
        </w:rPr>
        <w:t>用命改变命运”，哪怕是微小的财富机会，他们也会拼命抓牢、倾尽心血</w:t>
      </w:r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基础之一是华人对于财富、对于成功的强烈渴求，使得他们在主观能动性上远胜其他族群。数位菲律宾企业家都曾向华商韬略提及：他们或是他们的祖辈，出于物质极度匮乏、甚至“活不下去”了，才不得不背井离乡，下南洋讨生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　　在这片新的土地上，他们恨不得“用命改变命运”，哪怕是微小的财富机会，他们也会拼命抓牢、倾尽心血。相较之下，菲律宾土着以及早期的混血集团并没有经历过太多磨难，生活一直得过且过，没有生死攸关的贫苦，也缺乏谋求财富的雄心。因此就创富而言，华人在这里有着“天然优势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3400"/>
      <w:r>
        <w:rPr>
          <w:rFonts w:hint="eastAsia"/>
          <w:lang w:val="en-US" w:eastAsia="zh-CN"/>
        </w:rPr>
        <w:t>金融流动噢乖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8225"/>
      <w:r>
        <w:rPr>
          <w:rFonts w:hint="eastAsia"/>
          <w:lang w:val="en-US" w:eastAsia="zh-CN"/>
        </w:rPr>
        <w:t>物资流动 商品全球市场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才能全球市场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283"/>
      <w:r>
        <w:rPr>
          <w:rFonts w:hint="eastAsia"/>
          <w:lang w:val="en-US" w:eastAsia="zh-CN"/>
        </w:rPr>
        <w:t>Other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8650"/>
      <w:r>
        <w:rPr>
          <w:rFonts w:hint="eastAsia"/>
          <w:lang w:val="en-US" w:eastAsia="zh-CN"/>
        </w:rPr>
        <w:t>海外据点 华天酒店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描绘天花乱坠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9574"/>
      <w:r>
        <w:rPr>
          <w:rFonts w:hint="eastAsia"/>
          <w:lang w:val="en-US" w:eastAsia="zh-CN"/>
        </w:rPr>
        <w:t>建立影子政府  黑社会行政管理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的宗教门宦制度。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一个教派的教主，他对教众的控制力，远远高于清廷的官员，实际上就是一个隐形的政府，而且代代相传，危害极大，如果不解决这个问题，下一次叛乱，也只是时间而已。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2329"/>
      <w:r>
        <w:rPr>
          <w:rFonts w:hint="eastAsia"/>
          <w:lang w:val="en-US" w:eastAsia="zh-CN"/>
        </w:rPr>
        <w:t>对接项目前期费用</w:t>
      </w:r>
      <w:bookmarkEnd w:id="22"/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1981"/>
      <w:r>
        <w:rPr>
          <w:rFonts w:hint="eastAsia"/>
          <w:lang w:val="en-US" w:eastAsia="zh-CN"/>
        </w:rPr>
        <w:t>贸易立国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候，就被父亲送到过山东和北京学习，在这个过程中，他结识了好多内地的穆斯林商人，开阔了眼界，成功的建立起一条从天津到北京，然后通过内蒙古进入宁夏的贸易线路，沿途他建立了大量的商站，把西北的土特产卖到了沿海，把沿海的商品带入了宁夏，然后贩往西北各地，一来一往之间，他积蓄了大笔的资财，是新教有史以来，最富裕的一任教主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5560"/>
      <w:r>
        <w:rPr>
          <w:rFonts w:hint="eastAsia"/>
          <w:lang w:val="en-US" w:eastAsia="zh-CN"/>
        </w:rPr>
        <w:t>换个组织 东印度公司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6885"/>
      <w:r>
        <w:rPr>
          <w:rFonts w:hint="eastAsia"/>
          <w:lang w:val="en-US" w:eastAsia="zh-CN"/>
        </w:rPr>
        <w:t>大的情报 顺势而为 一代一路</w:t>
      </w:r>
      <w:bookmarkEnd w:id="25"/>
    </w:p>
    <w:p>
      <w:pPr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b/>
          <w:sz w:val="18"/>
        </w:rPr>
        <w:t>ws  wsss</w:t>
      </w:r>
      <w:r>
        <w:rPr>
          <w:rFonts w:hint="eastAsia" w:ascii="宋体" w:hAnsi="宋体"/>
          <w:b/>
          <w:sz w:val="18"/>
          <w:lang w:val="zh-CN"/>
        </w:rPr>
        <w:t>支持</w:t>
      </w:r>
    </w:p>
    <w:p>
      <w:pPr>
        <w:rPr>
          <w:rFonts w:hint="default" w:ascii="宋体" w:hAnsi="宋体"/>
          <w:b/>
          <w:sz w:val="18"/>
          <w:lang w:val="en-US" w:eastAsia="zh-CN"/>
        </w:rPr>
      </w:pPr>
      <w:r>
        <w:rPr>
          <w:rFonts w:hint="default" w:ascii="宋体" w:hAnsi="宋体"/>
          <w:b/>
          <w:sz w:val="18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53B68"/>
    <w:multiLevelType w:val="multilevel"/>
    <w:tmpl w:val="AB053B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A16E4"/>
    <w:rsid w:val="03A1415B"/>
    <w:rsid w:val="0422534C"/>
    <w:rsid w:val="04D446AC"/>
    <w:rsid w:val="091906CF"/>
    <w:rsid w:val="09811654"/>
    <w:rsid w:val="098875F2"/>
    <w:rsid w:val="0D8E5F6D"/>
    <w:rsid w:val="0DDA089E"/>
    <w:rsid w:val="0E1D06D0"/>
    <w:rsid w:val="0E7A4AA8"/>
    <w:rsid w:val="102F02C4"/>
    <w:rsid w:val="11F358B6"/>
    <w:rsid w:val="12725AAD"/>
    <w:rsid w:val="12957C0A"/>
    <w:rsid w:val="13D50B58"/>
    <w:rsid w:val="14AD7115"/>
    <w:rsid w:val="15374FA6"/>
    <w:rsid w:val="1680589B"/>
    <w:rsid w:val="16DF2586"/>
    <w:rsid w:val="188E2087"/>
    <w:rsid w:val="18A1045A"/>
    <w:rsid w:val="18F94C8D"/>
    <w:rsid w:val="19C20E78"/>
    <w:rsid w:val="19DD16C7"/>
    <w:rsid w:val="1B3F5E19"/>
    <w:rsid w:val="1C0C78A4"/>
    <w:rsid w:val="1D447AC2"/>
    <w:rsid w:val="1D8A2E68"/>
    <w:rsid w:val="1DD242EE"/>
    <w:rsid w:val="214C4BE1"/>
    <w:rsid w:val="22650984"/>
    <w:rsid w:val="2BA66DDB"/>
    <w:rsid w:val="2BC62B3F"/>
    <w:rsid w:val="2CF0507B"/>
    <w:rsid w:val="2FCD49B7"/>
    <w:rsid w:val="30A83380"/>
    <w:rsid w:val="30E15A1E"/>
    <w:rsid w:val="318550C2"/>
    <w:rsid w:val="33AE6E51"/>
    <w:rsid w:val="35D133C3"/>
    <w:rsid w:val="35E9139E"/>
    <w:rsid w:val="36E14C5C"/>
    <w:rsid w:val="3A1568EB"/>
    <w:rsid w:val="3A3E3576"/>
    <w:rsid w:val="3E01684A"/>
    <w:rsid w:val="419E3756"/>
    <w:rsid w:val="44AE3F6F"/>
    <w:rsid w:val="45EE7036"/>
    <w:rsid w:val="469F18FC"/>
    <w:rsid w:val="46ED197B"/>
    <w:rsid w:val="4F7F48FE"/>
    <w:rsid w:val="532953B6"/>
    <w:rsid w:val="540E63F8"/>
    <w:rsid w:val="54664562"/>
    <w:rsid w:val="5E823AB5"/>
    <w:rsid w:val="5F61722A"/>
    <w:rsid w:val="65AF2541"/>
    <w:rsid w:val="693D6AA6"/>
    <w:rsid w:val="6E4477AC"/>
    <w:rsid w:val="706C2968"/>
    <w:rsid w:val="70AF1216"/>
    <w:rsid w:val="710B379C"/>
    <w:rsid w:val="75A05948"/>
    <w:rsid w:val="76A02839"/>
    <w:rsid w:val="781E44CD"/>
    <w:rsid w:val="78C2402A"/>
    <w:rsid w:val="79BC3E97"/>
    <w:rsid w:val="7BF604DF"/>
    <w:rsid w:val="7C387275"/>
    <w:rsid w:val="7CB22C9E"/>
    <w:rsid w:val="7D891FE2"/>
    <w:rsid w:val="7EAB19F1"/>
    <w:rsid w:val="7FA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2020-03-29T05:07:00Z</dcterms:created>
  <dc:creator>Administrator</dc:creator>
  <cp:lastModifiedBy>Administrator</cp:lastModifiedBy>
  <dcterms:modified xsi:type="dcterms:W3CDTF">2020-05-08T16:21:01Z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