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降低签证难度去更多地方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通过中介 旅行社 团体的力量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  <w:t>两个问题比以前少了一个问题。</w:t>
      </w:r>
      <w: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  <w:t>许多国家已经放松或现代化了签证申请程序。旅行团可以通过针对持卡人的特殊签证条件进一步简化事情。人们变得越来越富有。</w:t>
      </w:r>
      <w: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C9D7F1"/>
        </w:rPr>
        <w:t>如今，随着中产阶级的崛起，金钱已不再是一个障碍。</w:t>
      </w:r>
      <w: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  <w:t>但是，时间仍然是一个大问题。</w:t>
      </w:r>
    </w:p>
    <w:p>
      <w:pP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eastAsia="zh-CN"/>
        </w:rPr>
        <w:t>交通工具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  <w:t xml:space="preserve"> 邮轮模式免签</w:t>
      </w: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  <w:t>特殊边疆地区 济州岛等</w:t>
      </w: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82829"/>
          <w:spacing w:val="0"/>
          <w:sz w:val="22"/>
          <w:szCs w:val="22"/>
          <w:shd w:val="clear" w:fill="FFFFFF"/>
          <w:lang w:val="en-US" w:eastAsia="zh-CN"/>
        </w:rPr>
        <w:t>V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  <w:t>isarun</w:t>
      </w:r>
    </w:p>
    <w:p>
      <w:pPr>
        <w:rPr>
          <w:rFonts w:hint="default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82D5F"/>
    <w:rsid w:val="177166B1"/>
    <w:rsid w:val="19C33AAE"/>
    <w:rsid w:val="367444CE"/>
    <w:rsid w:val="49882D5F"/>
    <w:rsid w:val="5072437F"/>
    <w:rsid w:val="56D80ECC"/>
    <w:rsid w:val="740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2020-05-31T06:47:00Z</dcterms:created>
  <dc:creator>Administrator</dc:creator>
  <cp:lastModifiedBy>Administrator</cp:lastModifiedBy>
  <dcterms:modified xsi:type="dcterms:W3CDTF">2020-05-31T06:48:10Z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