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dating in china 在中国泡妞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Tantan</w:t>
      </w:r>
    </w:p>
    <w:p>
      <w:pPr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  <w:t>我使用的中文约会应用程序Tantan本质上是Tinder克隆。</w:t>
      </w:r>
      <w:r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  <w:t>就像Tinder一样，向左或向右滑动。我每天仍会收到五到十个赞，这与以前差不多</w:t>
      </w:r>
    </w:p>
    <w:p>
      <w:pPr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82829"/>
          <w:spacing w:val="0"/>
          <w:sz w:val="22"/>
          <w:szCs w:val="22"/>
          <w:shd w:val="clear" w:fill="FFFFFF"/>
          <w:lang w:val="en-US" w:eastAsia="zh-CN"/>
        </w:rPr>
        <w:t>D</w:t>
      </w: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  <w:t>ouin</w:t>
      </w: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82829"/>
          <w:spacing w:val="0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  <w:t>enngai</w:t>
      </w: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82829"/>
          <w:spacing w:val="0"/>
          <w:sz w:val="22"/>
          <w:szCs w:val="22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  <w:t>uzw</w:t>
      </w: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82829"/>
          <w:spacing w:val="0"/>
          <w:sz w:val="22"/>
          <w:szCs w:val="22"/>
          <w:shd w:val="clear" w:fill="FFFFFF"/>
          <w:lang w:val="en-US" w:eastAsia="zh-CN"/>
        </w:rPr>
        <w:t>U</w:t>
      </w:r>
      <w:r>
        <w:rPr>
          <w:rFonts w:hint="eastAsia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  <w:t>tin</w:t>
      </w:r>
    </w:p>
    <w:p>
      <w:pPr>
        <w:rPr>
          <w:rFonts w:hint="default" w:ascii="Segoe UI" w:hAnsi="Segoe UI" w:eastAsia="宋体" w:cs="Segoe UI"/>
          <w:i w:val="0"/>
          <w:caps w:val="0"/>
          <w:color w:val="282829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65FC7"/>
    <w:rsid w:val="499154A5"/>
    <w:rsid w:val="527A647A"/>
    <w:rsid w:val="74FE56F9"/>
    <w:rsid w:val="7D56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2020-05-13T04:11:00Z</dcterms:created>
  <dc:creator>Administrator</dc:creator>
  <cp:lastModifiedBy>Administrator</cp:lastModifiedBy>
  <dcterms:modified xsi:type="dcterms:W3CDTF">2020-05-13T04:13:15Z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