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dev  eff  read req提升开发效率 可读性规范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47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2" w:name="_GoBack"/>
          <w:bookmarkEnd w:id="2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提升效率的俩大原则</w:t>
          </w:r>
          <w:r>
            <w:tab/>
          </w:r>
          <w:r>
            <w:fldChar w:fldCharType="begin"/>
          </w:r>
          <w:r>
            <w:instrText xml:space="preserve"> PAGEREF _Toc32289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命名规范 见名字知道意思</w:t>
          </w:r>
          <w:r>
            <w:tab/>
          </w:r>
          <w:r>
            <w:fldChar w:fldCharType="begin"/>
          </w:r>
          <w:r>
            <w:instrText xml:space="preserve"> PAGEREF _Toc26561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层次结构缩减 单层 vs 双层</w:t>
          </w:r>
          <w:r>
            <w:tab/>
          </w:r>
          <w:r>
            <w:fldChar w:fldCharType="begin"/>
          </w:r>
          <w:r>
            <w:instrText xml:space="preserve"> PAGEREF _Toc8709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Static 函数 vs oop</w:t>
          </w:r>
          <w:r>
            <w:tab/>
          </w:r>
          <w:r>
            <w:fldChar w:fldCharType="begin"/>
          </w:r>
          <w:r>
            <w:instrText xml:space="preserve"> PAGEREF _Toc13633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代码结构扁平化 项目 模块模式</w:t>
          </w:r>
          <w:r>
            <w:tab/>
          </w:r>
          <w:r>
            <w:fldChar w:fldCharType="begin"/>
          </w:r>
          <w:r>
            <w:instrText xml:space="preserve"> PAGEREF _Toc32553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缩减项目文件数量与代码数量</w:t>
          </w:r>
          <w:r>
            <w:tab/>
          </w:r>
          <w:r>
            <w:fldChar w:fldCharType="begin"/>
          </w:r>
          <w:r>
            <w:instrText xml:space="preserve"> PAGEREF _Toc31116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使用简洁模式 减少不必要的文件</w:t>
          </w:r>
          <w:r>
            <w:tab/>
          </w:r>
          <w:r>
            <w:fldChar w:fldCharType="begin"/>
          </w:r>
          <w:r>
            <w:instrText xml:space="preserve"> PAGEREF _Toc6463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使用dsl 4gl、 sql 模式大力缩减代码</w:t>
          </w:r>
          <w:r>
            <w:tab/>
          </w:r>
          <w:r>
            <w:fldChar w:fldCharType="begin"/>
          </w:r>
          <w:r>
            <w:instrText xml:space="preserve"> PAGEREF _Toc2050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代码业务抽象通用化  库表查询 操作</w:t>
          </w:r>
          <w:r>
            <w:tab/>
          </w:r>
          <w:r>
            <w:fldChar w:fldCharType="begin"/>
          </w:r>
          <w:r>
            <w:instrText xml:space="preserve"> PAGEREF _Toc8915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不要使用重量级模式</w:t>
          </w:r>
          <w:r>
            <w:tab/>
          </w:r>
          <w:r>
            <w:fldChar w:fldCharType="begin"/>
          </w:r>
          <w:r>
            <w:instrText xml:space="preserve"> PAGEREF _Toc27392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Dp的实现 servicelocator模式也很好，由于Ioc实现模式</w:t>
          </w:r>
          <w:r>
            <w:tab/>
          </w:r>
          <w:r>
            <w:fldChar w:fldCharType="begin"/>
          </w:r>
          <w:r>
            <w:instrText xml:space="preserve"> PAGEREF _Toc7883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使用易于理解的模式</w:t>
          </w:r>
          <w:r>
            <w:tab/>
          </w:r>
          <w:r>
            <w:fldChar w:fldCharType="begin"/>
          </w:r>
          <w:r>
            <w:instrText xml:space="preserve"> PAGEREF _Toc7142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Vue里面使用js模式，不要npm模式</w:t>
          </w:r>
          <w:r>
            <w:tab/>
          </w:r>
          <w:r>
            <w:fldChar w:fldCharType="begin"/>
          </w:r>
          <w:r>
            <w:instrText xml:space="preserve"> PAGEREF _Toc25291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_Toc31851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尽可能使用默认模式</w:t>
          </w:r>
          <w:r>
            <w:tab/>
          </w:r>
          <w:r>
            <w:fldChar w:fldCharType="begin"/>
          </w:r>
          <w:r>
            <w:instrText xml:space="preserve"> PAGEREF _Toc10702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使用gradle代替maven</w:t>
          </w:r>
          <w:r>
            <w:tab/>
          </w:r>
          <w:r>
            <w:fldChar w:fldCharType="begin"/>
          </w:r>
          <w:r>
            <w:instrText xml:space="preserve"> PAGEREF _Toc9041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存在的问题</w:t>
          </w:r>
          <w:r>
            <w:tab/>
          </w:r>
          <w:r>
            <w:fldChar w:fldCharType="begin"/>
          </w:r>
          <w:r>
            <w:instrText xml:space="preserve"> PAGEREF _Toc8307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不要使用webpacket打包模式麻烦</w:t>
          </w:r>
          <w:r>
            <w:tab/>
          </w:r>
          <w:r>
            <w:fldChar w:fldCharType="begin"/>
          </w:r>
          <w:r>
            <w:instrText xml:space="preserve"> PAGEREF _Toc24570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Springboot、 ioc的实先</w:t>
          </w:r>
          <w:r>
            <w:tab/>
          </w:r>
          <w:r>
            <w:fldChar w:fldCharType="begin"/>
          </w:r>
          <w:r>
            <w:instrText xml:space="preserve"> PAGEREF _Toc24786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太多泛滥的接口</w:t>
          </w:r>
          <w:r>
            <w:tab/>
          </w:r>
          <w:r>
            <w:fldChar w:fldCharType="begin"/>
          </w:r>
          <w:r>
            <w:instrText xml:space="preserve"> PAGEREF _Toc13168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层次过多哦</w:t>
          </w:r>
          <w:r>
            <w:tab/>
          </w:r>
          <w:r>
            <w:fldChar w:fldCharType="begin"/>
          </w:r>
          <w:r>
            <w:instrText xml:space="preserve"> PAGEREF _Toc16853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Gradle自定义过多复杂</w:t>
          </w:r>
          <w:r>
            <w:tab/>
          </w:r>
          <w:r>
            <w:fldChar w:fldCharType="begin"/>
          </w:r>
          <w:r>
            <w:instrText xml:space="preserve"> PAGEREF _Toc13018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2289"/>
      <w:r>
        <w:rPr>
          <w:rFonts w:hint="eastAsia"/>
          <w:lang w:val="en-US" w:eastAsia="zh-CN"/>
        </w:rPr>
        <w:t>提升效率的俩大原则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Kiss原则简单原则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可读性原则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6561"/>
      <w:r>
        <w:rPr>
          <w:rFonts w:hint="eastAsia"/>
          <w:lang w:val="en-US" w:eastAsia="zh-CN"/>
        </w:rPr>
        <w:t>命名规范 见名字知道意思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大力使用中文提升可读性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8709"/>
      <w:r>
        <w:rPr>
          <w:rFonts w:hint="eastAsia"/>
          <w:lang w:val="en-US" w:eastAsia="zh-CN"/>
        </w:rPr>
        <w:t>层次结构缩减 单层 vs 双层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3633"/>
      <w:r>
        <w:rPr>
          <w:rFonts w:hint="eastAsia"/>
          <w:lang w:val="en-US" w:eastAsia="zh-CN"/>
        </w:rPr>
        <w:t>Static 函数 vs oop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2553"/>
      <w:r>
        <w:rPr>
          <w:rFonts w:hint="eastAsia"/>
          <w:lang w:val="en-US" w:eastAsia="zh-CN"/>
        </w:rPr>
        <w:t>代码结构扁平化 项目 模块模式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不要树形嵌套过深。。一般项目双层足够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1116"/>
      <w:r>
        <w:rPr>
          <w:rFonts w:hint="eastAsia"/>
          <w:lang w:val="en-US" w:eastAsia="zh-CN"/>
        </w:rPr>
        <w:t>缩减项目文件数量与代码数量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6463"/>
      <w:r>
        <w:rPr>
          <w:rFonts w:hint="eastAsia"/>
          <w:lang w:val="en-US" w:eastAsia="zh-CN"/>
        </w:rPr>
        <w:t>使用简洁模式 减少不必要的文件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050"/>
      <w:r>
        <w:rPr>
          <w:rFonts w:hint="eastAsia"/>
          <w:lang w:val="en-US" w:eastAsia="zh-CN"/>
        </w:rPr>
        <w:t>使用dsl 4gl、 sql 模式大力缩减代码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8915"/>
      <w:r>
        <w:rPr>
          <w:rFonts w:hint="eastAsia"/>
          <w:lang w:val="en-US" w:eastAsia="zh-CN"/>
        </w:rPr>
        <w:t>代码业务抽象通用化  库表查询 操作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7392"/>
      <w:r>
        <w:rPr>
          <w:rFonts w:hint="eastAsia"/>
          <w:lang w:val="en-US" w:eastAsia="zh-CN"/>
        </w:rPr>
        <w:t>不要使用重量级模式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7883"/>
      <w:r>
        <w:rPr>
          <w:rFonts w:hint="eastAsia"/>
          <w:lang w:val="en-US" w:eastAsia="zh-CN"/>
        </w:rPr>
        <w:t>Dp的实现 servicelocator模式也很好，由于Ioc实现模式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7142"/>
      <w:r>
        <w:rPr>
          <w:rFonts w:hint="eastAsia"/>
          <w:lang w:val="en-US" w:eastAsia="zh-CN"/>
        </w:rPr>
        <w:t>使用易于理解的模式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5291"/>
      <w:r>
        <w:rPr>
          <w:rFonts w:hint="eastAsia"/>
          <w:lang w:val="en-US" w:eastAsia="zh-CN"/>
        </w:rPr>
        <w:t>Vue里面使用js模式，不要npm模式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31851"/>
      <w:r>
        <w:rPr>
          <w:rFonts w:hint="eastAsia"/>
          <w:lang w:val="en-US" w:eastAsia="zh-CN"/>
        </w:rPr>
        <w:t>Other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0702"/>
      <w:r>
        <w:rPr>
          <w:rFonts w:hint="eastAsia"/>
          <w:lang w:val="en-US" w:eastAsia="zh-CN"/>
        </w:rPr>
        <w:t>尽可能使用默认模式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9041"/>
      <w:r>
        <w:rPr>
          <w:rFonts w:hint="eastAsia"/>
          <w:lang w:val="en-US" w:eastAsia="zh-CN"/>
        </w:rPr>
        <w:t>使用gradle代替maven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8307"/>
      <w:r>
        <w:rPr>
          <w:rFonts w:hint="eastAsia"/>
          <w:lang w:val="en-US" w:eastAsia="zh-CN"/>
        </w:rPr>
        <w:t>存在的问题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4570"/>
      <w:r>
        <w:rPr>
          <w:rFonts w:hint="eastAsia"/>
          <w:lang w:val="en-US" w:eastAsia="zh-CN"/>
        </w:rPr>
        <w:t>不要使用webpacket打包模式麻烦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4786"/>
      <w:r>
        <w:rPr>
          <w:rFonts w:hint="eastAsia"/>
          <w:lang w:val="en-US" w:eastAsia="zh-CN"/>
        </w:rPr>
        <w:t>Springboot、 ioc的实先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可以使用springboot的web rest接口。。但不要ioc。。使用简单的new serviceloctor模式就解决了dp问题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3168"/>
      <w:r>
        <w:rPr>
          <w:rFonts w:hint="eastAsia"/>
          <w:lang w:val="en-US" w:eastAsia="zh-CN"/>
        </w:rPr>
        <w:t>太多泛滥的接口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6853"/>
      <w:r>
        <w:rPr>
          <w:rFonts w:hint="eastAsia"/>
          <w:lang w:val="en-US" w:eastAsia="zh-CN"/>
        </w:rPr>
        <w:t>层次过多哦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3018"/>
      <w:r>
        <w:rPr>
          <w:rFonts w:hint="eastAsia"/>
          <w:lang w:val="en-US" w:eastAsia="zh-CN"/>
        </w:rPr>
        <w:t>Gradle自定义过多复杂</w:t>
      </w:r>
      <w:bookmarkEnd w:id="2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ADA792"/>
    <w:multiLevelType w:val="multilevel"/>
    <w:tmpl w:val="F3ADA79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640A6"/>
    <w:rsid w:val="056B000A"/>
    <w:rsid w:val="075447BA"/>
    <w:rsid w:val="0B251C0E"/>
    <w:rsid w:val="0E052352"/>
    <w:rsid w:val="0F552248"/>
    <w:rsid w:val="1AA36903"/>
    <w:rsid w:val="1C0F350E"/>
    <w:rsid w:val="1EB51D97"/>
    <w:rsid w:val="218640A6"/>
    <w:rsid w:val="23E519D4"/>
    <w:rsid w:val="2594792A"/>
    <w:rsid w:val="2864715A"/>
    <w:rsid w:val="29DF413C"/>
    <w:rsid w:val="2C8B0E0A"/>
    <w:rsid w:val="2D4924A8"/>
    <w:rsid w:val="2EFD0280"/>
    <w:rsid w:val="309D7F3D"/>
    <w:rsid w:val="34281042"/>
    <w:rsid w:val="34A060AB"/>
    <w:rsid w:val="3D4A7330"/>
    <w:rsid w:val="403F796E"/>
    <w:rsid w:val="42CA35B3"/>
    <w:rsid w:val="447503CC"/>
    <w:rsid w:val="44E201B1"/>
    <w:rsid w:val="4A797A3F"/>
    <w:rsid w:val="571F66B6"/>
    <w:rsid w:val="5B6E778C"/>
    <w:rsid w:val="5BA6376E"/>
    <w:rsid w:val="5C436701"/>
    <w:rsid w:val="5CE40D0A"/>
    <w:rsid w:val="61D070D3"/>
    <w:rsid w:val="622A736B"/>
    <w:rsid w:val="649F5669"/>
    <w:rsid w:val="66250B28"/>
    <w:rsid w:val="69D70147"/>
    <w:rsid w:val="6A5544E8"/>
    <w:rsid w:val="6A5B2F8E"/>
    <w:rsid w:val="6BEC1131"/>
    <w:rsid w:val="77C96250"/>
    <w:rsid w:val="7EA8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2020-06-25T03:13:00Z</dcterms:created>
  <dc:creator>Administrator</dc:creator>
  <cp:lastModifiedBy>Administrator</cp:lastModifiedBy>
  <dcterms:modified xsi:type="dcterms:W3CDTF">2020-06-25T03:24:42Z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