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mybatis prblm n solu v1 u55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11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加载任意文职cfg</w:t>
          </w:r>
          <w:r>
            <w:tab/>
          </w:r>
          <w:r>
            <w:fldChar w:fldCharType="begin"/>
          </w:r>
          <w:r>
            <w:instrText xml:space="preserve"> PAGEREF _Toc5854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根据dburl获取factory</w:t>
          </w:r>
          <w:r>
            <w:tab/>
          </w:r>
          <w:r>
            <w:fldChar w:fldCharType="begin"/>
          </w:r>
          <w:r>
            <w:instrText xml:space="preserve"> PAGEREF _Toc18358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Load any mapper file</w:t>
          </w:r>
          <w:r>
            <w:tab/>
          </w:r>
          <w:r>
            <w:fldChar w:fldCharType="begin"/>
          </w:r>
          <w:r>
            <w:instrText xml:space="preserve"> PAGEREF _Toc9887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lang w:val="en-US" w:eastAsia="zh-CN"/>
            </w:rPr>
            <w:t xml:space="preserve">1.4. </w:t>
          </w:r>
          <w:r>
            <w:rPr>
              <w:rFonts w:hint="eastAsia" w:ascii="Consolas" w:hAnsi="Consolas" w:eastAsia="宋体"/>
              <w:lang w:eastAsia="zh-CN"/>
            </w:rPr>
            <w:t>纯</w:t>
          </w:r>
          <w:r>
            <w:rPr>
              <w:rFonts w:hint="eastAsia" w:ascii="Consolas" w:hAnsi="Consolas" w:eastAsia="宋体"/>
              <w:lang w:val="en-US" w:eastAsia="zh-CN"/>
            </w:rPr>
            <w:t>java配置</w:t>
          </w:r>
          <w:r>
            <w:rPr>
              <w:rFonts w:hint="eastAsia" w:ascii="Consolas" w:hAnsi="Consolas" w:eastAsia="Consolas"/>
              <w:shd w:val="clear" w:color="auto" w:fill="D4D4D4"/>
            </w:rPr>
            <w:t>Configuration</w:t>
          </w:r>
          <w:r>
            <w:tab/>
          </w:r>
          <w:r>
            <w:fldChar w:fldCharType="begin"/>
          </w:r>
          <w:r>
            <w:instrText xml:space="preserve"> PAGEREF _Toc20742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Debug</w:t>
          </w:r>
          <w:r>
            <w:tab/>
          </w:r>
          <w:r>
            <w:fldChar w:fldCharType="begin"/>
          </w:r>
          <w:r>
            <w:instrText xml:space="preserve"> PAGEREF _Toc27168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_Toc19662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5854"/>
      <w:r>
        <w:rPr>
          <w:rFonts w:hint="eastAsia"/>
          <w:lang w:val="en-US" w:eastAsia="zh-CN"/>
        </w:rPr>
        <w:t>加载任意文职cfg</w:t>
      </w:r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 getSqlSessionFactory()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getCfgTxtV2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System.out.println(mybatisCfg_result);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ByteArrayInputStream(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����sqlSession �Ĺ���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SqlSessionFactoryBuilder</w:t>
      </w:r>
      <w:r>
        <w:rPr>
          <w:rFonts w:hint="eastAsia" w:ascii="Consolas" w:hAnsi="Consolas" w:eastAsia="Consolas"/>
          <w:color w:val="000000"/>
          <w:sz w:val="24"/>
        </w:rPr>
        <w:t>().build(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358"/>
      <w:r>
        <w:rPr>
          <w:rFonts w:hint="eastAsia"/>
          <w:lang w:val="en-US" w:eastAsia="zh-CN"/>
        </w:rPr>
        <w:t>根据dburl获取factory</w:t>
      </w:r>
      <w:bookmarkEnd w:id="1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getSqlSessionFactoryByDburl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dburl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getCfgTxtByDburl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dburl</w:t>
      </w:r>
      <w:r>
        <w:rPr>
          <w:rFonts w:hint="eastAsia" w:ascii="Consolas" w:hAnsi="Consolas" w:eastAsia="Consolas"/>
          <w:color w:val="000000"/>
          <w:sz w:val="24"/>
        </w:rPr>
        <w:t>.trim());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System.out.println(mybatisCfg_result);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InputStream 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ByteArrayInputStream(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.getBytes());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����sqlSession �Ĺ���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SqlSessionFactoryBuilder().build(</w:t>
      </w:r>
      <w:r>
        <w:rPr>
          <w:rFonts w:hint="eastAsia" w:ascii="Consolas" w:hAnsi="Consolas" w:eastAsia="Consolas"/>
          <w:color w:val="6A3E3E"/>
          <w:sz w:val="24"/>
        </w:rPr>
        <w:t>is2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getCfgTxtByDburl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6464"/>
          <w:sz w:val="24"/>
        </w:rPr>
        <w:t>@NotNull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46464"/>
          <w:sz w:val="24"/>
        </w:rPr>
        <w:t>@NonNull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4"/>
        </w:rPr>
        <w:t>mybatisCfgTxt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(IOException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ExUtilV2t33.</w:t>
      </w:r>
      <w:r>
        <w:rPr>
          <w:rFonts w:hint="eastAsia" w:ascii="Consolas" w:hAnsi="Consolas" w:eastAsia="Consolas"/>
          <w:i/>
          <w:color w:val="000000"/>
          <w:sz w:val="24"/>
        </w:rPr>
        <w:t>throwExV2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String getCfgFile = SpringUtil.getCfgFile();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propFilePath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"/</w:t>
      </w:r>
      <w:r>
        <w:rPr>
          <w:rFonts w:hint="eastAsia" w:ascii="Consolas" w:hAnsi="Consolas" w:eastAsia="Consolas"/>
          <w:color w:val="2A00FF"/>
          <w:sz w:val="24"/>
          <w:u w:val="single"/>
        </w:rPr>
        <w:t>cfg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ConnectionUrlParser 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 xml:space="preserve"> = ConnectionUrlParser.</w:t>
      </w:r>
      <w:r>
        <w:rPr>
          <w:rFonts w:hint="eastAsia" w:ascii="Consolas" w:hAnsi="Consolas" w:eastAsia="Consolas"/>
          <w:i/>
          <w:color w:val="000000"/>
          <w:sz w:val="24"/>
        </w:rPr>
        <w:t>parseConnectionString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mysqlConnUrl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usr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"user"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Object 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UrlUtil.</w:t>
      </w:r>
      <w:r>
        <w:rPr>
          <w:rFonts w:hint="eastAsia" w:ascii="Consolas" w:hAnsi="Consolas" w:eastAsia="Consolas"/>
          <w:i/>
          <w:color w:val="000000"/>
          <w:sz w:val="24"/>
        </w:rPr>
        <w:t>parse4Q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connStringParser</w:t>
      </w:r>
      <w:r>
        <w:rPr>
          <w:rFonts w:hint="eastAsia" w:ascii="Consolas" w:hAnsi="Consolas" w:eastAsia="Consolas"/>
          <w:color w:val="000000"/>
          <w:sz w:val="24"/>
        </w:rPr>
        <w:t>.getQuery()).get(</w:t>
      </w:r>
      <w:r>
        <w:rPr>
          <w:rFonts w:hint="eastAsia" w:ascii="Consolas" w:hAnsi="Consolas" w:eastAsia="Consolas"/>
          <w:color w:val="2A00FF"/>
          <w:sz w:val="24"/>
        </w:rPr>
        <w:t>"password"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pwd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  <w:u w:val="single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 = cn.hutool.core.util.XmlUtil.</w:t>
      </w:r>
      <w:r>
        <w:rPr>
          <w:rFonts w:hint="eastAsia" w:ascii="Consolas" w:hAnsi="Consolas" w:eastAsia="Consolas"/>
          <w:i/>
          <w:color w:val="000000"/>
          <w:sz w:val="24"/>
        </w:rPr>
        <w:t>escape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 xml:space="preserve">.toString() + </w:t>
      </w:r>
      <w:r>
        <w:rPr>
          <w:rFonts w:hint="eastAsia" w:ascii="Consolas" w:hAnsi="Consolas" w:eastAsia="Consolas"/>
          <w:color w:val="2A00FF"/>
          <w:sz w:val="24"/>
        </w:rPr>
        <w:t>"&amp;allowMultiQueries=true"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"\\$\\{mysql.url}"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"\\$\\{mysql.username}"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usr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.replaceAll(</w:t>
      </w:r>
      <w:r>
        <w:rPr>
          <w:rFonts w:hint="eastAsia" w:ascii="Consolas" w:hAnsi="Consolas" w:eastAsia="Consolas"/>
          <w:color w:val="2A00FF"/>
          <w:sz w:val="24"/>
        </w:rPr>
        <w:t>"\\$\\{mysql.password}"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</w:rPr>
        <w:t>pwd</w:t>
      </w:r>
      <w:r>
        <w:rPr>
          <w:rFonts w:hint="eastAsia" w:ascii="Consolas" w:hAnsi="Consolas" w:eastAsia="Consolas"/>
          <w:color w:val="000000"/>
          <w:sz w:val="24"/>
        </w:rPr>
        <w:t>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mybatisCfg_result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return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887"/>
      <w:r>
        <w:rPr>
          <w:rFonts w:hint="eastAsia"/>
          <w:lang w:val="en-US" w:eastAsia="zh-CN"/>
        </w:rPr>
        <w:t>Load any mapper file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 change cfg file  gvet factory new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Configuration.addLoadedResource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SqlSessionFactory </w:t>
      </w:r>
      <w:r>
        <w:rPr>
          <w:rFonts w:hint="eastAsia" w:ascii="Consolas" w:hAnsi="Consolas" w:eastAsia="Consolas"/>
          <w:color w:val="6A3E3E"/>
          <w:sz w:val="24"/>
        </w:rPr>
        <w:t>sqlSessionFactory</w:t>
      </w:r>
      <w:r>
        <w:rPr>
          <w:rFonts w:hint="eastAsia" w:ascii="Consolas" w:hAnsi="Consolas" w:eastAsia="Consolas"/>
          <w:color w:val="000000"/>
          <w:sz w:val="24"/>
        </w:rPr>
        <w:t xml:space="preserve"> = MybatisUtil.</w:t>
      </w:r>
      <w:r>
        <w:rPr>
          <w:rFonts w:hint="eastAsia" w:ascii="Consolas" w:hAnsi="Consolas" w:eastAsia="Consolas"/>
          <w:i/>
          <w:color w:val="000000"/>
          <w:sz w:val="24"/>
        </w:rPr>
        <w:t>getSqlSessionFactory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  <w:u w:val="single"/>
        </w:rPr>
        <w:t>cfg</w:t>
      </w:r>
      <w:r>
        <w:rPr>
          <w:rFonts w:hint="eastAsia" w:ascii="Consolas" w:hAnsi="Consolas" w:eastAsia="Consolas"/>
          <w:color w:val="3F7F5F"/>
          <w:sz w:val="24"/>
        </w:rPr>
        <w:t xml:space="preserve"> on effect in </w:t>
      </w:r>
      <w:r>
        <w:rPr>
          <w:rFonts w:hint="eastAsia" w:ascii="Consolas" w:hAnsi="Consolas" w:eastAsia="Consolas"/>
          <w:color w:val="3F7F5F"/>
          <w:sz w:val="24"/>
          <w:u w:val="single"/>
        </w:rPr>
        <w:t>ini</w:t>
      </w:r>
      <w:r>
        <w:rPr>
          <w:rFonts w:hint="eastAsia" w:ascii="Consolas" w:hAnsi="Consolas" w:eastAsia="Consolas"/>
          <w:color w:val="3F7F5F"/>
          <w:sz w:val="24"/>
        </w:rPr>
        <w:t xml:space="preserve"> factory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 c= sqlSessionFactory.getConfiguration();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for (String mpXmlPathRes : </w:t>
      </w:r>
      <w:r>
        <w:rPr>
          <w:rFonts w:hint="eastAsia" w:ascii="Consolas" w:hAnsi="Consolas" w:eastAsia="Consolas"/>
          <w:color w:val="3F7F5F"/>
          <w:sz w:val="24"/>
          <w:u w:val="single"/>
        </w:rPr>
        <w:t>li</w:t>
      </w:r>
      <w:r>
        <w:rPr>
          <w:rFonts w:hint="eastAsia" w:ascii="Consolas" w:hAnsi="Consolas" w:eastAsia="Consolas"/>
          <w:color w:val="3F7F5F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 xml:space="preserve"> c.addLoadedResource(mpXmlPathRes);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}</w:t>
      </w:r>
    </w:p>
    <w:p>
      <w:pPr>
        <w:rPr>
          <w:rFonts w:hint="eastAsia" w:ascii="Consolas" w:hAnsi="Consolas" w:eastAsia="Consolas"/>
          <w:color w:val="3F7F5F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SqlSession getConn(String mpXmlPathRes)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Configuration.addLoadedResource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SqlSessionFactory sqlSessionFactory = MybatisUtil.getSqlSessionFactory();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Configuration c = sqlSessionFactory.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c.addLoadedResource(mpXmlPathRes);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Rebulider fac...</w:t>
      </w:r>
      <w:bookmarkStart w:id="6" w:name="_GoBack"/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 session = sqlSessionFactory.openSession(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RuntimeException(e);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rPr>
          <w:rFonts w:hint="default" w:ascii="Consolas" w:hAnsi="Consolas" w:eastAsia="宋体"/>
          <w:color w:val="000000"/>
          <w:sz w:val="24"/>
          <w:lang w:val="en-US" w:eastAsia="zh-CN"/>
        </w:rPr>
      </w:pPr>
      <w:bookmarkStart w:id="3" w:name="_Toc20742"/>
      <w:r>
        <w:rPr>
          <w:rFonts w:hint="eastAsia" w:ascii="Consolas" w:hAnsi="Consolas" w:eastAsia="宋体"/>
          <w:color w:val="000000"/>
          <w:sz w:val="24"/>
          <w:lang w:eastAsia="zh-CN"/>
        </w:rPr>
        <w:t>纯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java配置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Configuration</w:t>
      </w:r>
      <w:bookmarkEnd w:id="3"/>
    </w:p>
    <w:p>
      <w:pPr>
        <w:rPr>
          <w:rFonts w:hint="default" w:eastAsia="宋体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hd w:val="clear" w:color="auto" w:fill="D4D4D4"/>
          <w:lang w:eastAsia="zh-CN"/>
        </w:rPr>
        <w:t>可以用来构造</w:t>
      </w:r>
      <w:r>
        <w:rPr>
          <w:rFonts w:hint="eastAsia" w:ascii="Consolas" w:hAnsi="Consolas" w:eastAsia="宋体"/>
          <w:color w:val="000000"/>
          <w:sz w:val="24"/>
          <w:shd w:val="clear" w:color="auto" w:fill="D4D4D4"/>
          <w:lang w:val="en-US" w:eastAsia="zh-CN"/>
        </w:rPr>
        <w:t>factory，就是太复杂了，建议jiazai after,then chagnge some cfg..then rebuild...to fac..</w:t>
      </w:r>
    </w:p>
    <w:p>
      <w:pPr>
        <w:rPr>
          <w:rFonts w:hint="eastAsia" w:ascii="Consolas" w:hAnsi="Consolas" w:eastAsia="Consolas"/>
          <w:color w:val="3F7F5F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7168"/>
      <w:r>
        <w:rPr>
          <w:rFonts w:hint="eastAsia"/>
          <w:lang w:val="en-US" w:eastAsia="zh-CN"/>
        </w:rPr>
        <w:t>Debug</w:t>
      </w:r>
      <w:bookmarkEnd w:id="4"/>
    </w:p>
    <w:p>
      <w:pPr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SqlSession conn = MybatisUtil.getConn(li);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Collection&lt;MappedStatement&gt; mappedStatements = conn.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().getMappedStatements();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 xml:space="preserve"> (MappedStatement mappedStatement : mappedStatements)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"--------------------------"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"StatementType: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mappedStatement.getStatementType());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"id: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</w:t>
      </w:r>
      <w:r>
        <w:rPr>
          <w:rFonts w:hint="eastAsia" w:ascii="Consolas" w:hAnsi="Consolas" w:eastAsia="Consolas"/>
          <w:color w:val="2A00FF"/>
          <w:sz w:val="24"/>
        </w:rPr>
        <w:t>"res:    "</w:t>
      </w:r>
      <w:r>
        <w:rPr>
          <w:rFonts w:hint="eastAsia" w:ascii="Consolas" w:hAnsi="Consolas" w:eastAsia="Consolas"/>
          <w:color w:val="000000"/>
          <w:sz w:val="24"/>
        </w:rPr>
        <w:t xml:space="preserve"> + mappedStatement.getResource());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System.out.println("getBoundSql: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"+mappedStatement.getBoundSql(null).getSql());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default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System.out.println(mappedStatements);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662"/>
      <w:r>
        <w:rPr>
          <w:rFonts w:hint="eastAsia"/>
          <w:lang w:val="en-US" w:eastAsia="zh-CN"/>
        </w:rPr>
        <w:t>Other</w:t>
      </w:r>
      <w:bookmarkEnd w:id="5"/>
    </w:p>
    <w:p>
      <w:pPr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protected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checkSqlValid</w:t>
      </w:r>
      <w:r>
        <w:rPr>
          <w:rFonts w:hint="eastAsia" w:ascii="Consolas" w:hAnsi="Consolas" w:eastAsia="Consolas"/>
          <w:color w:val="000000"/>
          <w:sz w:val="24"/>
        </w:rPr>
        <w:t xml:space="preserve">(String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, MappedStatement 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try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SQLStatementParser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MySqlStatementParser(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 使用Parser解析生成AST，这里SQLStatement就是AST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SQLStatement 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parser</w:t>
      </w:r>
      <w:r>
        <w:rPr>
          <w:rFonts w:hint="eastAsia" w:ascii="Consolas" w:hAnsi="Consolas" w:eastAsia="Consolas"/>
          <w:color w:val="000000"/>
          <w:sz w:val="24"/>
        </w:rPr>
        <w:t>.parseStatement();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 xml:space="preserve">"---check </w:t>
      </w:r>
      <w:r>
        <w:rPr>
          <w:rFonts w:hint="eastAsia" w:ascii="Consolas" w:hAnsi="Consolas" w:eastAsia="Consolas"/>
          <w:color w:val="2A00FF"/>
          <w:sz w:val="24"/>
          <w:u w:val="single"/>
        </w:rPr>
        <w:t>ok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statement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 xml:space="preserve">"---check </w:t>
      </w:r>
      <w:r>
        <w:rPr>
          <w:rFonts w:hint="eastAsia" w:ascii="Consolas" w:hAnsi="Consolas" w:eastAsia="Consolas"/>
          <w:color w:val="2A00FF"/>
          <w:sz w:val="24"/>
          <w:u w:val="single"/>
        </w:rPr>
        <w:t>ok</w:t>
      </w:r>
      <w:r>
        <w:rPr>
          <w:rFonts w:hint="eastAsia" w:ascii="Consolas" w:hAnsi="Consolas" w:eastAsia="Consolas"/>
          <w:color w:val="2A00FF"/>
          <w:sz w:val="24"/>
        </w:rPr>
        <w:t xml:space="preserve"> end"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catch</w:t>
      </w:r>
      <w:r>
        <w:rPr>
          <w:rFonts w:hint="eastAsia" w:ascii="Consolas" w:hAnsi="Consolas" w:eastAsia="Consolas"/>
          <w:color w:val="000000"/>
          <w:sz w:val="24"/>
        </w:rPr>
        <w:t xml:space="preserve"> (Exception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"---check err"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s</w:t>
      </w:r>
      <w:r>
        <w:rPr>
          <w:rFonts w:hint="eastAsia" w:ascii="Consolas" w:hAnsi="Consolas" w:eastAsia="Consolas"/>
          <w:color w:val="000000"/>
          <w:sz w:val="24"/>
        </w:rPr>
        <w:t>.getResource());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"---check err end"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throw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getSqlBound(SqlSession conn, String sttID, Map m)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Configuration Configuration1 = conn.</w:t>
      </w:r>
      <w:r>
        <w:rPr>
          <w:rFonts w:hint="eastAsia" w:ascii="Consolas" w:hAnsi="Consolas" w:eastAsia="Consolas"/>
          <w:color w:val="000000"/>
          <w:sz w:val="24"/>
          <w:shd w:val="clear" w:color="auto" w:fill="CECCF7"/>
        </w:rPr>
        <w:t>getConfiguration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MappedStatement MappedStaement1 = Configuration1.getMappedStatement(sttID);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sqlBound = MappedStaement1.getSqlSource().getBoundSql(m).getSql();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sqlBound;</w:t>
      </w:r>
    </w:p>
    <w:p>
      <w:pPr>
        <w:rPr>
          <w:rFonts w:hint="default" w:ascii="Consolas" w:hAnsi="Consolas" w:eastAsia="宋体"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4191"/>
    <w:multiLevelType w:val="multilevel"/>
    <w:tmpl w:val="1233419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6E0960"/>
    <w:rsid w:val="0E1B30A2"/>
    <w:rsid w:val="11A30405"/>
    <w:rsid w:val="19CF2A24"/>
    <w:rsid w:val="1FFB0C18"/>
    <w:rsid w:val="23286294"/>
    <w:rsid w:val="25DF0E79"/>
    <w:rsid w:val="2E916E12"/>
    <w:rsid w:val="334C0025"/>
    <w:rsid w:val="33902AC6"/>
    <w:rsid w:val="39381D9C"/>
    <w:rsid w:val="41C06EB3"/>
    <w:rsid w:val="464E1797"/>
    <w:rsid w:val="4DFA0E36"/>
    <w:rsid w:val="4EE32D05"/>
    <w:rsid w:val="4F0A494F"/>
    <w:rsid w:val="55A17C98"/>
    <w:rsid w:val="5C71618D"/>
    <w:rsid w:val="76DB0BE9"/>
    <w:rsid w:val="7EC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2020-05-26T06:00:00Z</dcterms:created>
  <dc:creator>Administrator</dc:creator>
  <cp:lastModifiedBy>Administrator</cp:lastModifiedBy>
  <dcterms:modified xsi:type="dcterms:W3CDTF">2020-06-07T17:12:25Z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