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springboot  问题总结t0015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use cfg  file by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004080"/>
          <w:sz w:val="24"/>
        </w:rPr>
        <w:t>spring: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004080"/>
          <w:sz w:val="24"/>
        </w:rPr>
        <w:t>profiles: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004080"/>
          <w:sz w:val="24"/>
        </w:rPr>
        <w:t xml:space="preserve">active: </w:t>
      </w:r>
      <w:r>
        <w:rPr>
          <w:rFonts w:hint="eastAsia" w:ascii="Consolas" w:hAnsi="Consolas" w:eastAsia="Consolas"/>
          <w:color w:val="4682B4"/>
          <w:sz w:val="24"/>
        </w:rPr>
        <w:t>'@profileActive@'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&lt;!--定义打包命令指定的环境对应的profileActive变量值--&gt;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dev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profileActive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prod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profileActive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3F5FBF"/>
          <w:sz w:val="24"/>
        </w:rPr>
        <w:t>&lt;!--指定默认激活--&gt;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CECCF7"/>
        </w:rPr>
        <w:t>activeByDefault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true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CECCF7"/>
        </w:rPr>
        <w:t>activeByDefault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Datasource url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resolve placeholder 'spring.application.name' in value "${spring.application.name}"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cfg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rPr>
          <w:b/>
          <w:color w:val="404040"/>
          <w:sz w:val="45"/>
          <w:szCs w:val="45"/>
        </w:rPr>
      </w:pPr>
      <w:r>
        <w:rPr>
          <w:b/>
          <w:color w:val="404040"/>
          <w:sz w:val="45"/>
          <w:szCs w:val="45"/>
        </w:rPr>
        <w:t>SpringBoot发布打包动态切换环境</w:t>
      </w:r>
    </w:p>
    <w:p>
      <w:pPr>
        <w:keepNext w:val="0"/>
        <w:keepLines w:val="0"/>
        <w:widowControl/>
        <w:suppressLineNumbers w:val="0"/>
        <w:spacing w:after="480" w:afterAutospacing="0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auto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/>
        <w:jc w:val="left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"https://www.jianshu.com/u/74cd0a3170f0" \t "https://www.jianshu.com/p/_blank"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  <w:u w:val="none"/>
        </w:rPr>
        <w:t>我本佛山人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/>
        <w:jc w:val="left"/>
        <w:rPr>
          <w:color w:val="969696"/>
          <w:sz w:val="19"/>
          <w:szCs w:val="19"/>
        </w:rPr>
      </w:pPr>
      <w:r>
        <w:rPr>
          <w:rFonts w:ascii="宋体" w:hAnsi="宋体" w:eastAsia="宋体" w:cs="宋体"/>
          <w:color w:val="969696"/>
          <w:kern w:val="0"/>
          <w:sz w:val="19"/>
          <w:szCs w:val="19"/>
          <w:lang w:val="en-US" w:eastAsia="zh-CN" w:bidi="ar"/>
        </w:rPr>
        <w:t>2017.09.07 09:22:19字数 304阅读 1,225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SpringBoot支持多种方式切换环境配置信息，如在配置文件中配置spring.profiles.active: dev，则表明加载application-dev.yml，但这种方式是写死在配置文件中的，一般在发布项目时需在命令行下根据指定环境动态改变spring.profiles.active的值，针对这种方式如我们使用的是MAVEN打包工具，可通过如下方式来改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BBF2"/>
    <w:multiLevelType w:val="multilevel"/>
    <w:tmpl w:val="4D90B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FCF"/>
    <w:rsid w:val="01A05EA4"/>
    <w:rsid w:val="0564461A"/>
    <w:rsid w:val="31970493"/>
    <w:rsid w:val="45BB3AC2"/>
    <w:rsid w:val="46D96884"/>
    <w:rsid w:val="4CDD28DC"/>
    <w:rsid w:val="5EA3294E"/>
    <w:rsid w:val="5F3364CE"/>
    <w:rsid w:val="7EA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74cd0a3170f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2019-10-16T11:08:00Z</dcterms:created>
  <dc:creator>WPS_1569910632</dc:creator>
  <cp:lastModifiedBy>Administrator</cp:lastModifiedBy>
  <dcterms:modified xsi:type="dcterms:W3CDTF">2020-06-07T12:54:35Z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