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data insert update merge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Repalce   all  (update all</w:t>
          </w:r>
          <w:r>
            <w:tab/>
          </w:r>
          <w:r>
            <w:fldChar w:fldCharType="begin"/>
          </w:r>
          <w:r>
            <w:instrText xml:space="preserve"> PAGEREF _Toc19418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merge</w:t>
          </w:r>
          <w:r>
            <w:tab/>
          </w:r>
          <w:r>
            <w:fldChar w:fldCharType="begin"/>
          </w:r>
          <w:r>
            <w:instrText xml:space="preserve"> PAGEREF _Toc5061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2.2. INSERT INTO … ON DUPLICATE KEY UPDATE 推荐，保留原值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_Toc19120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onospace" w:hAnsi="monospace" w:eastAsia="宋体" w:cs="monospace"/>
              <w:i w:val="0"/>
              <w:caps w:val="0"/>
              <w:spacing w:val="0"/>
              <w:szCs w:val="21"/>
              <w:shd w:val="clear" w:fill="F4FBF4"/>
              <w:lang w:eastAsia="zh-CN"/>
            </w:rPr>
            <w:t xml:space="preserve">2.2. </w:t>
          </w:r>
          <w:r>
            <w:rPr>
              <w:rFonts w:ascii="monospace" w:hAnsi="monospace" w:eastAsia="monospace" w:cs="monospace"/>
              <w:i w:val="0"/>
              <w:caps w:val="0"/>
              <w:spacing w:val="0"/>
              <w:szCs w:val="21"/>
              <w:shd w:val="clear" w:fill="F4FBF4"/>
            </w:rPr>
            <w:t>INSTEAD OF INSERT</w:t>
          </w:r>
          <w:r>
            <w:rPr>
              <w:rFonts w:hint="eastAsia" w:ascii="monospace" w:hAnsi="monospace" w:eastAsia="宋体" w:cs="monospace"/>
              <w:i w:val="0"/>
              <w:caps w:val="0"/>
              <w:spacing w:val="0"/>
              <w:szCs w:val="21"/>
              <w:shd w:val="clear" w:fill="F4FBF4"/>
              <w:lang w:eastAsia="zh-CN"/>
            </w:rPr>
            <w:t>触发器（不推荐）</w:t>
          </w:r>
          <w:r>
            <w:tab/>
          </w:r>
          <w:r>
            <w:fldChar w:fldCharType="begin"/>
          </w:r>
          <w:r>
            <w:instrText xml:space="preserve"> PAGEREF _Toc28766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merge sql语句</w:t>
          </w:r>
          <w:r>
            <w:tab/>
          </w:r>
          <w:r>
            <w:fldChar w:fldCharType="begin"/>
          </w:r>
          <w:r>
            <w:instrText xml:space="preserve"> PAGEREF _Toc31925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Batch insert</w:t>
          </w:r>
          <w:r>
            <w:tab/>
          </w:r>
          <w:r>
            <w:fldChar w:fldCharType="begin"/>
          </w:r>
          <w:r>
            <w:instrText xml:space="preserve"> PAGEREF _Toc2426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2. replace into tbl_name(col_name, ...) select ...</w:t>
          </w:r>
          <w:r>
            <w:tab/>
          </w:r>
          <w:r>
            <w:fldChar w:fldCharType="begin"/>
          </w:r>
          <w:r>
            <w:instrText xml:space="preserve"> PAGEREF _Toc4092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9418"/>
      <w:r>
        <w:rPr>
          <w:rFonts w:hint="eastAsia"/>
          <w:lang w:val="en-US" w:eastAsia="zh-CN"/>
        </w:rPr>
        <w:t>Repalce   all  (update all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DUPLICATE KEY UPDATE </w:t>
      </w:r>
      <w:r>
        <w:rPr>
          <w:rFonts w:hint="eastAsia"/>
          <w:lang w:val="en-US" w:eastAsia="zh-CN"/>
        </w:rPr>
        <w:t xml:space="preserve">   (update part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ingore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4、将stu1表中的一些数据更新到stu2表中.(stu1表和stu2表的字段名称可以不同)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update stu1 t,stu2 tt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tt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.Sno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= 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.Sno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,tt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.Sname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= 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.Sname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,tt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.Ssex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= 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.Ssex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,tt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.Sag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5061"/>
      <w:r>
        <w:rPr>
          <w:rFonts w:hint="eastAsia"/>
          <w:lang w:val="en-US" w:eastAsia="zh-CN"/>
        </w:rPr>
        <w:t>merge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120"/>
      <w:r>
        <w:rPr>
          <w:rFonts w:hint="default"/>
          <w:lang w:val="en-US" w:eastAsia="zh-CN"/>
        </w:rPr>
        <w:t>2.2. INSERT INTO … ON DUPLICATE KEY UPDATE 推荐，保留原值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ind w:left="575" w:leftChars="0" w:hanging="575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</w:pPr>
      <w:bookmarkStart w:id="3" w:name="_Toc19119"/>
      <w:bookmarkStart w:id="4" w:name="_Toc28766"/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  <w:t>触发器（不推荐）</w:t>
      </w:r>
      <w:bookmarkEnd w:id="3"/>
      <w:bookmarkEnd w:id="4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pacing w:val="0"/>
          <w:sz w:val="21"/>
          <w:szCs w:val="21"/>
          <w:shd w:val="clear" w:fill="F4FBF4"/>
          <w:lang w:val="en-US" w:eastAsia="zh-CN"/>
        </w:rPr>
        <w:t>M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  <w:t>ysql不支持</w:t>
      </w:r>
    </w:p>
    <w:p>
      <w:pPr>
        <w:pStyle w:val="3"/>
      </w:pPr>
      <w:bookmarkStart w:id="5" w:name="_Toc14598"/>
      <w:bookmarkStart w:id="6" w:name="_Toc31925"/>
      <w:r>
        <w:t>merge sql语句</w:t>
      </w:r>
      <w:bookmarkEnd w:id="5"/>
      <w:bookmarkEnd w:id="6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mysql不支持（推荐）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联合索引判断法 最简单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INSTEAD OF INSERT触发器（不推荐）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426"/>
      <w:r>
        <w:rPr>
          <w:rFonts w:hint="eastAsia"/>
          <w:lang w:val="en-US" w:eastAsia="zh-CN"/>
        </w:rPr>
        <w:t>Batch insert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8" w:name="_Toc4092"/>
      <w:r>
        <w:rPr>
          <w:rFonts w:hint="eastAsia"/>
        </w:rPr>
        <w:t>2. replace into tbl_name(col_name, ...) select ...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table copy表复制 sql  batch insert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数据同步merge  最佳实践 流程 如果存在就更新,否则新建v4 s36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0AED"/>
    <w:multiLevelType w:val="multilevel"/>
    <w:tmpl w:val="30EB0AE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11723"/>
    <w:rsid w:val="09F726A3"/>
    <w:rsid w:val="0A2E73CE"/>
    <w:rsid w:val="158963A4"/>
    <w:rsid w:val="1E711723"/>
    <w:rsid w:val="1F59072C"/>
    <w:rsid w:val="261D7798"/>
    <w:rsid w:val="2A4202FE"/>
    <w:rsid w:val="2B722BFD"/>
    <w:rsid w:val="2C4E16A7"/>
    <w:rsid w:val="32FA6FF5"/>
    <w:rsid w:val="35354EF1"/>
    <w:rsid w:val="42FE4ADE"/>
    <w:rsid w:val="47971A76"/>
    <w:rsid w:val="4E63028C"/>
    <w:rsid w:val="75186C0B"/>
    <w:rsid w:val="75356EF6"/>
    <w:rsid w:val="7A8D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2020-06-06T14:04:00Z</dcterms:created>
  <dc:creator>Administrator</dc:creator>
  <cp:lastModifiedBy>Administrator</cp:lastModifiedBy>
  <dcterms:modified xsi:type="dcterms:W3CDTF">2020-06-06T14:10:47Z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