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url解析器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Url标准</w:t>
          </w:r>
          <w:r>
            <w:tab/>
          </w:r>
          <w:r>
            <w:fldChar w:fldCharType="begin"/>
          </w:r>
          <w:r>
            <w:instrText xml:space="preserve"> PAGEREF _Toc27632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42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nodejs获取当前url和url参数值</w:t>
          </w:r>
          <w:r>
            <w:tab/>
          </w:r>
          <w:r>
            <w:fldChar w:fldCharType="begin"/>
          </w:r>
          <w:r>
            <w:instrText xml:space="preserve"> PAGEREF _Toc16262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下面附上js的获取方法：</w:t>
          </w:r>
          <w:r>
            <w:tab/>
          </w:r>
          <w:r>
            <w:fldChar w:fldCharType="begin"/>
          </w:r>
          <w:r>
            <w:instrText xml:space="preserve"> PAGEREF _Toc23829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default"/>
            </w:rPr>
            <w:t>php的两个内置函数就可以顺利完成，即parse_url和parse_str函数</w:t>
          </w:r>
          <w:r>
            <w:tab/>
          </w:r>
          <w:r>
            <w:fldChar w:fldCharType="begin"/>
          </w:r>
          <w:r>
            <w:instrText xml:space="preserve"> PAGEREF _Toc2855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632"/>
      <w:r>
        <w:rPr>
          <w:rFonts w:hint="eastAsia"/>
          <w:lang w:val="en-US" w:eastAsia="zh-CN"/>
        </w:rPr>
        <w:t>Url标准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数组中可能的键有以下几种：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scheme - 如 http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host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port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user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path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query - 在问号 ? 之后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fragment - 在散列符号 # 之后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color w:val="000000"/>
          <w:sz w:val="42"/>
          <w:szCs w:val="42"/>
        </w:rPr>
      </w:pPr>
      <w:bookmarkStart w:id="1" w:name="_Toc16262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nodejs获取当前url和url参数值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4CF59"/>
          <w:spacing w:val="0"/>
          <w:kern w:val="0"/>
          <w:sz w:val="18"/>
          <w:szCs w:val="18"/>
          <w:bdr w:val="none" w:color="auto" w:sz="0" w:space="0"/>
          <w:shd w:val="clear" w:fill="EAF9E3"/>
          <w:lang w:val="en-US" w:eastAsia="zh-CN" w:bidi="ar"/>
        </w:rPr>
        <w:t>转载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"https://me.csdn.net/luo200618" \t "https://blog.csdn.net/luo200618/article/details/_blank"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thinkKoa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最后发布于2016-10-21 00:42:24 阅读数 3019 </w:t>
      </w:r>
      <w:r>
        <w:rPr>
          <w:rFonts w:hint="eastAsia" w:ascii="微软雅黑" w:hAnsi="微软雅黑" w:eastAsia="微软雅黑" w:cs="微软雅黑"/>
          <w:i w:val="0"/>
          <w:caps w:val="0"/>
          <w:color w:val="FF700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展开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php中可以通过post or 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get 获取到url中的参数值，最近接触了node那么在nodejs里是怎么做的呢，上代码了！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//需要使用的模块 http   url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当前url   http://localhost:8888/select?aa=001&amp;bb=002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var http = require('http');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var URL = require('url');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http.createServer(function(req, res){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  var arg = url.parse(req.url).query;  //方法一arg =&gt; 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  var arg = url.parse(req.url, </w:t>
      </w:r>
      <w:r>
        <w:rPr>
          <w:rFonts w:hint="eastAsia" w:ascii="宋体" w:hAnsi="宋体" w:eastAsia="宋体" w:cs="宋体"/>
          <w:color w:val="FF7E00"/>
          <w:kern w:val="0"/>
          <w:sz w:val="21"/>
          <w:szCs w:val="21"/>
          <w:bdr w:val="none" w:color="auto" w:sz="0" w:space="0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).query;  //方法二arg =&gt; { aa: '001', bb: '002' }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  console.log(arg.aa);//返回001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  console.log(arg.bb);//返回002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  //然后就可以根据所得到的数据处理了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})</w:t>
      </w:r>
      <w:r>
        <w:rPr>
          <w:rFonts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.listen(8888);//建立服务器并监听端口</w:t>
      </w:r>
      <w:r>
        <w:rPr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获取特定url参数值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testUrl = </w:t>
      </w:r>
      <w:r>
        <w:rPr>
          <w:rFonts w:hint="eastAsia" w:ascii="微软雅黑" w:hAnsi="微软雅黑" w:eastAsia="微软雅黑" w:cs="微软雅黑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'http://localhost:8888/select?aa=001&amp;bb=002';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p = URL.parse(testUrl);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console.log(p.href); //取到的值是：</w:t>
      </w:r>
      <w:r>
        <w:rPr>
          <w:rFonts w:hint="eastAsia" w:ascii="微软雅黑" w:hAnsi="微软雅黑" w:eastAsia="微软雅黑" w:cs="微软雅黑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http://localhost:8888/select?aa=001&amp;bb=002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console.log(p.protocol); //取到的值是：http: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</w:t>
      </w:r>
      <w:r>
        <w:rPr>
          <w:rFonts w:hint="eastAsia" w:ascii="微软雅黑" w:hAnsi="微软雅黑" w:eastAsia="微软雅黑" w:cs="微软雅黑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p.hostname);//取到的值是：locahost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console.log(p.host);//取到的值是：localhost:8888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console.log(p.port);//取到的值是：8888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console.log(p.path);//取到的值是：/</w:t>
      </w:r>
      <w:r>
        <w:rPr>
          <w:rFonts w:hint="eastAsia" w:ascii="微软雅黑" w:hAnsi="微软雅黑" w:eastAsia="微软雅黑" w:cs="微软雅黑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select?aa=001&amp;bb=002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console.log(p.hash);//取到的值是：null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console.log(p.query);// 取到的值是：aa=001</w:t>
      </w: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在此值得注意的是当语句 是 var p = URL.parse(testUrl, true) 时,p.query则返回的是如：{aa:'001'}这样的对象， 直接打印p.query则返回 [object Object]，这时我们可以这样 写： console.log(p.query.aa); //取到的值是：001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宋体" w:hAnsi="宋体" w:eastAsia="宋体" w:cs="宋体"/>
          <w:color w:val="323E32"/>
          <w:sz w:val="21"/>
          <w:szCs w:val="21"/>
        </w:rPr>
      </w:pP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console.log(</w:t>
      </w:r>
      <w:r>
        <w:rPr>
          <w:rFonts w:hint="eastAsia" w:ascii="微软雅黑" w:hAnsi="微软雅黑" w:eastAsia="微软雅黑" w:cs="微软雅黑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Style w:val="17"/>
          <w:rFonts w:hint="default" w:ascii="Droid Sans Mono" w:hAnsi="Droid Sans Mono" w:eastAsia="Droid Sans Mono" w:cs="Droid Sans Mono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p.pathname);//取到的值是：/select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3829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下面附上js的获取方法：</w:t>
      </w:r>
      <w:bookmarkEnd w:id="2"/>
    </w:p>
    <w:p>
      <w:pPr>
        <w:bidi w:val="0"/>
      </w:pPr>
      <w:r>
        <w:rPr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t>当前URL   http://mj_0203.0fees.net/index.php?aa=001&amp;bb=002</w:t>
      </w:r>
      <w:r>
        <w:rPr>
          <w:rFonts w:hint="default" w:ascii="Consolas" w:hAnsi="Consolas" w:eastAsia="Consolas" w:cs="Consolas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document.location:        http://mj_0203.0fees.net/index.php?aa=001&amp;bb=002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document.URL:             http://mj_0203.0fees.net/index.php?aa=001&amp;bb=002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document.location.href:   http://mj_0203.0fees.net/index.php?aa=001&amp;bb=002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self.location.href:       http://mj_0203.0fees.net/index.php?aa=001&amp;bb=002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top.location.href:        http://mj_0203.0fees.net/index.php?aa=001&amp;bb=002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parent.document.location: http://mj_0203.0fees.net/index.php?aa=001&amp;bb=002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top.location.hostname:    mj_0203.0fees.net</w:t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23E32"/>
          <w:kern w:val="0"/>
          <w:sz w:val="21"/>
          <w:szCs w:val="21"/>
          <w:bdr w:val="none" w:color="auto" w:sz="0" w:space="0"/>
          <w:lang w:val="en-US" w:eastAsia="zh-CN" w:bidi="ar"/>
        </w:rPr>
        <w:t>location.hostname:        mj_0203.0fees.net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55"/>
      <w:r>
        <w:rPr>
          <w:rFonts w:hint="default"/>
        </w:rPr>
        <w:t>php的两个内置函数就可以顺利完成，即parse_url和parse_str函数</w:t>
      </w:r>
      <w:bookmarkEnd w:id="3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通过php获取了当前url，如果需要提取url中的参数的话该如何操作呢？这个过程其实挺简单，使用php的两个内置函数就可以顺利完成，即parse_url和parse_str函数。下面将对这两个函数做简要说明以及用示例说明如何提取url中的参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5"/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（1）parse_url (PHP 4, PHP 5) — 解析 URL，返回其组成部分，函数原型如下：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mixed parse_url ( string $url [, int $component = -1 ] )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本函数解析一个 URL 并返回一个关联数组，包含在 URL 中出现的各种组成部分。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本函数不是用来验证给定 URL 的合法性的，只是将其分解为下面列出的部分。不完整的 URL 也被接受，parse_url() 会尝试尽量正确地将其解析。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参数说明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url 要解析的 URL。无效字符将使用 _ 来替换。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component 指定 PHP_URL_SCHEME、 PHP_URL_HOST、 PHP_URL_PORT、 PHP_URL_USER、 PHP_URL_PASS、 PHP_URL_PATH、 PHP_URL_QUERY 或 PHP_URL_FRAGMENT 的其中一个来获取 URL 中指定的部分的 string。 （除了指定为 PHP_URL_PORT 后，将返回一个 integer 的值）。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返回值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对严重不合格的 URL，parse_url() 可能会返回 FALSE。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如果省略了 component 参数，将返回一个关联数组 array，在目前至少会有一个元素在该数组中。数组中可能的键有以下几种：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line="378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scheme - 如 http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host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port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user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path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query - 在问号 ? 之后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fragment - 在散列符号 # 之后</w:t>
      </w:r>
      <w:bookmarkStart w:id="4" w:name="_GoBack"/>
      <w:bookmarkEnd w:id="4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  mysql url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615C0"/>
    <w:multiLevelType w:val="multilevel"/>
    <w:tmpl w:val="B94615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06416"/>
    <w:rsid w:val="0B484C3C"/>
    <w:rsid w:val="2278388C"/>
    <w:rsid w:val="2E927CA4"/>
    <w:rsid w:val="47C90EBE"/>
    <w:rsid w:val="4D706416"/>
    <w:rsid w:val="6145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2020-02-26T03:17:00Z</dcterms:created>
  <dc:creator>WPS_1569910632</dc:creator>
  <cp:lastModifiedBy>WPS_1569910632</cp:lastModifiedBy>
  <dcterms:modified xsi:type="dcterms:W3CDTF">2020-02-26T03:19:45Z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