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源码语句解析结构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45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栈帧(stack frame).每个独立的栈帧一般包括:</w:t>
          </w:r>
          <w:r>
            <w:tab/>
          </w:r>
          <w:r>
            <w:fldChar w:fldCharType="begin"/>
          </w:r>
          <w:r>
            <w:instrText xml:space="preserve"> PAGEREF _Toc3869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局部变量表</w:t>
          </w:r>
          <w:r>
            <w:rPr>
              <w:rFonts w:hint="eastAsia"/>
            </w:rPr>
            <w:t>（Local Variable Table）</w:t>
          </w:r>
          <w:r>
            <w:tab/>
          </w:r>
          <w:r>
            <w:fldChar w:fldCharType="begin"/>
          </w:r>
          <w:r>
            <w:instrText xml:space="preserve"> PAGEREF _Toc6850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_Toc12051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栈帧（Stack Frame）是用于支持虚拟机进行方法调用和方法执行的数据结构，它是虚拟机运行时数据区中的虚拟机栈（Virtual Machine Stack）的栈元素。栈帧存储了方法的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局部变量表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、操作数栈、动态连接和方法返回地址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等信息。每一个方法从调用开始至执行完成的过程，都对应着一个栈帧在虚拟机栈里面从入栈到出栈的过程。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bidi w:val="0"/>
      </w:pPr>
      <w:r>
        <w:t>而什么是栈帧(Stack Frame)呢?</w:t>
      </w:r>
      <w:r>
        <w:br w:type="textWrapping"/>
      </w:r>
      <w:r>
        <w:t>每一次函数的调用,都会在调用栈(call stack)上维护一个独立的</w:t>
      </w:r>
    </w:p>
    <w:p>
      <w:pPr>
        <w:pStyle w:val="3"/>
        <w:bidi w:val="0"/>
      </w:pPr>
      <w:bookmarkStart w:id="0" w:name="_Toc3869"/>
      <w:r>
        <w:t>栈帧(stack frame).每个独立的栈帧一般包括:</w:t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函数的返回地址和参数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临时变量: 包括函数的非静态局部变量以及编译器自动生成的其他临时变量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函数调用的上下文</w:t>
      </w:r>
      <w:r>
        <w:br w:type="textWrapping"/>
      </w:r>
      <w:r>
        <w:t>栈是从高地址向低地址延伸,一个函数的栈帧用ebp 和 esp 这两个寄存器来划定范围.ebp 指向当前的栈帧的底部,esp 始终指向栈帧的顶部;&lt;/br&gt;</w:t>
      </w:r>
      <w:r>
        <w:br w:type="textWrapping"/>
      </w:r>
      <w:r>
        <w:t>ebp 寄存器又被称为帧指针(Frame Pointer);&lt;/br&gt;</w:t>
      </w:r>
      <w:r>
        <w:br w:type="textWrapping"/>
      </w:r>
      <w:r>
        <w:t>esp 寄存器又被称为栈指针(Stack Pointer);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3"/>
        <w:bidi w:val="0"/>
        <w:ind w:left="575" w:leftChars="0" w:hanging="575" w:firstLineChars="0"/>
      </w:pPr>
      <w:bookmarkStart w:id="1" w:name="_Toc6850"/>
      <w:r>
        <w:t>局部变量表</w:t>
      </w:r>
      <w:r>
        <w:rPr>
          <w:rFonts w:hint="eastAsia"/>
        </w:rPr>
        <w:t>（Local Variable Table）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局部变量表（Local Variable Table） 是一组变量值存储空间，用于存放方法参数和方法内部定义的局部变量。在 Java 程序编译为 Class 文件时，就在方法的 Code 属性的 max_locals 数据项中确定了该方法所需要分配的局部变量表的最大容量。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2051"/>
      <w:r>
        <w:rPr>
          <w:rFonts w:hint="eastAsia"/>
          <w:lang w:val="en-US" w:eastAsia="zh-CN"/>
        </w:rPr>
        <w:t>ref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xml xpath以及mybatis xml mapper脱机解析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763D95"/>
    <w:multiLevelType w:val="multilevel"/>
    <w:tmpl w:val="CB763D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5D331D8"/>
    <w:multiLevelType w:val="multilevel"/>
    <w:tmpl w:val="65D331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7129A"/>
    <w:rsid w:val="00DB4907"/>
    <w:rsid w:val="035977E3"/>
    <w:rsid w:val="21813203"/>
    <w:rsid w:val="230A546A"/>
    <w:rsid w:val="2D1B7FEF"/>
    <w:rsid w:val="338B2859"/>
    <w:rsid w:val="34D6674A"/>
    <w:rsid w:val="36F41272"/>
    <w:rsid w:val="42351D5C"/>
    <w:rsid w:val="45DE5E47"/>
    <w:rsid w:val="5527129A"/>
    <w:rsid w:val="64E92AAF"/>
    <w:rsid w:val="695732BC"/>
    <w:rsid w:val="717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2020-04-05T16:05:00Z</dcterms:created>
  <dc:creator>Administrator</dc:creator>
  <cp:lastModifiedBy>Administrator</cp:lastModifiedBy>
  <dcterms:modified xsi:type="dcterms:W3CDTF">2020-04-05T16:08:02Z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